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D3645D4" w14:textId="4D12522B" w:rsidR="00103C90" w:rsidRPr="008427CF" w:rsidRDefault="00103C90" w:rsidP="00C055D0">
      <w:pPr>
        <w:spacing w:line="288" w:lineRule="auto"/>
        <w:jc w:val="center"/>
      </w:pPr>
      <w:r w:rsidRPr="006008E0">
        <w:rPr>
          <w:b/>
          <w:sz w:val="28"/>
          <w:shd w:val="clear" w:color="auto" w:fill="FFFF00"/>
        </w:rPr>
        <w:t xml:space="preserve">Title of the </w:t>
      </w:r>
      <w:r w:rsidR="006008E0" w:rsidRPr="006008E0">
        <w:rPr>
          <w:b/>
          <w:sz w:val="28"/>
          <w:shd w:val="clear" w:color="auto" w:fill="FFFF00"/>
        </w:rPr>
        <w:t>Study</w:t>
      </w:r>
    </w:p>
    <w:p w14:paraId="7FC863F2" w14:textId="77777777" w:rsidR="000C1234" w:rsidRPr="008427CF" w:rsidRDefault="000C1234">
      <w:pPr>
        <w:spacing w:line="288" w:lineRule="auto"/>
      </w:pPr>
    </w:p>
    <w:p w14:paraId="45AF40A9" w14:textId="77777777" w:rsidR="00103C90" w:rsidRPr="008427CF" w:rsidRDefault="00103C90">
      <w:pPr>
        <w:spacing w:line="288" w:lineRule="auto"/>
      </w:pPr>
      <w:r>
        <w:t>Dear participant,</w:t>
      </w:r>
    </w:p>
    <w:p w14:paraId="6F507613" w14:textId="77777777" w:rsidR="00103C90" w:rsidRPr="008427CF" w:rsidRDefault="00103C90">
      <w:pPr>
        <w:spacing w:line="288" w:lineRule="auto"/>
      </w:pPr>
    </w:p>
    <w:p w14:paraId="1474504A" w14:textId="635BE82E" w:rsidR="008816DD" w:rsidRPr="008427CF" w:rsidRDefault="00357019" w:rsidP="008816DD">
      <w:pPr>
        <w:spacing w:line="288" w:lineRule="auto"/>
      </w:pPr>
      <w:r>
        <w:t xml:space="preserve">With this information letter we </w:t>
      </w:r>
      <w:r w:rsidR="001A37DA">
        <w:t>would like to ask you</w:t>
      </w:r>
      <w:r w:rsidR="00386574">
        <w:t xml:space="preserve"> </w:t>
      </w:r>
      <w:r>
        <w:t xml:space="preserve">if you want to participate </w:t>
      </w:r>
      <w:r w:rsidR="00386574">
        <w:t xml:space="preserve">in </w:t>
      </w:r>
      <w:r w:rsidR="00CD17AF">
        <w:t>our</w:t>
      </w:r>
      <w:r w:rsidR="00386574">
        <w:t xml:space="preserve"> research study</w:t>
      </w:r>
      <w:r w:rsidR="00CD17AF">
        <w:t>,</w:t>
      </w:r>
      <w:r w:rsidR="00386574">
        <w:t xml:space="preserve"> conducted</w:t>
      </w:r>
      <w:r w:rsidR="00534658">
        <w:t xml:space="preserve"> by t</w:t>
      </w:r>
      <w:r w:rsidR="008816DD">
        <w:t>he Vrije Universiteit Amsterdam</w:t>
      </w:r>
      <w:r>
        <w:t>.</w:t>
      </w:r>
    </w:p>
    <w:p w14:paraId="4D38E4EC" w14:textId="55DF1CB6" w:rsidR="00D7166D" w:rsidRPr="008427CF" w:rsidRDefault="00D7166D" w:rsidP="00D7166D">
      <w:pPr>
        <w:spacing w:line="288" w:lineRule="auto"/>
      </w:pPr>
    </w:p>
    <w:p w14:paraId="7CCE9934" w14:textId="5BDF0E17" w:rsidR="00357019" w:rsidRPr="008427CF" w:rsidRDefault="00357019" w:rsidP="00357019">
      <w:pPr>
        <w:spacing w:line="276" w:lineRule="auto"/>
      </w:pPr>
      <w:r>
        <w:t xml:space="preserve">In this letter </w:t>
      </w:r>
      <w:r w:rsidR="00534658">
        <w:t>we will explain</w:t>
      </w:r>
      <w:r>
        <w:t xml:space="preserve"> what the </w:t>
      </w:r>
      <w:r w:rsidR="00534658">
        <w:t>research</w:t>
      </w:r>
      <w:r>
        <w:t xml:space="preserve"> entails</w:t>
      </w:r>
      <w:r w:rsidR="00386574">
        <w:t>, including</w:t>
      </w:r>
      <w:r w:rsidR="00534658">
        <w:t xml:space="preserve"> </w:t>
      </w:r>
      <w:r>
        <w:t xml:space="preserve">the purpose of the study, </w:t>
      </w:r>
      <w:r w:rsidR="00E65F30">
        <w:t>the</w:t>
      </w:r>
      <w:r>
        <w:t xml:space="preserve"> data we want to collect, </w:t>
      </w:r>
      <w:r w:rsidR="00E65F30">
        <w:t>the</w:t>
      </w:r>
      <w:r>
        <w:t xml:space="preserve"> time </w:t>
      </w:r>
      <w:r w:rsidR="00E65F30">
        <w:t>and</w:t>
      </w:r>
      <w:r>
        <w:t xml:space="preserve"> effort </w:t>
      </w:r>
      <w:r w:rsidR="00E65F30">
        <w:t>required from you,</w:t>
      </w:r>
      <w:r>
        <w:t xml:space="preserve"> </w:t>
      </w:r>
      <w:r w:rsidR="00E65F30">
        <w:t xml:space="preserve">the potential </w:t>
      </w:r>
      <w:r>
        <w:t xml:space="preserve">advantages and disadvantages of </w:t>
      </w:r>
      <w:r w:rsidR="00E65F30">
        <w:t>participation</w:t>
      </w:r>
      <w:r w:rsidR="00CD17AF">
        <w:t>, and how we handle your data</w:t>
      </w:r>
      <w:r>
        <w:t xml:space="preserve">. </w:t>
      </w:r>
      <w:r w:rsidR="003037C8">
        <w:t>Please r</w:t>
      </w:r>
      <w:r>
        <w:t>ead this information carefully</w:t>
      </w:r>
      <w:r w:rsidR="003037C8">
        <w:t xml:space="preserve">. If you have any questions, </w:t>
      </w:r>
      <w:r>
        <w:t>ask the researcher for an explanation.</w:t>
      </w:r>
    </w:p>
    <w:p w14:paraId="1CD86C15" w14:textId="77777777" w:rsidR="00357019" w:rsidRPr="008427CF" w:rsidRDefault="00357019" w:rsidP="00357019">
      <w:pPr>
        <w:pStyle w:val="Tekstopmerking"/>
        <w:spacing w:line="276" w:lineRule="auto"/>
      </w:pPr>
    </w:p>
    <w:p w14:paraId="35B735C6" w14:textId="6C2B83C5" w:rsidR="00357019" w:rsidRPr="008427CF" w:rsidRDefault="00357019" w:rsidP="00357019">
      <w:pPr>
        <w:pStyle w:val="Tekstopmerking"/>
        <w:spacing w:line="276" w:lineRule="auto"/>
        <w:rPr>
          <w:sz w:val="24"/>
          <w:szCs w:val="24"/>
        </w:rPr>
      </w:pPr>
      <w:r w:rsidRPr="00357019">
        <w:rPr>
          <w:sz w:val="24"/>
          <w:szCs w:val="24"/>
        </w:rPr>
        <w:t xml:space="preserve">Once you have read the information carefully and asked any questions you may have, you can decide whether you </w:t>
      </w:r>
      <w:r w:rsidR="003037C8">
        <w:rPr>
          <w:sz w:val="24"/>
          <w:szCs w:val="24"/>
        </w:rPr>
        <w:t>wish</w:t>
      </w:r>
      <w:r w:rsidRPr="00357019">
        <w:rPr>
          <w:sz w:val="24"/>
          <w:szCs w:val="24"/>
        </w:rPr>
        <w:t xml:space="preserve"> to participate in the study. Participation is </w:t>
      </w:r>
      <w:r w:rsidR="003037C8">
        <w:rPr>
          <w:sz w:val="24"/>
          <w:szCs w:val="24"/>
        </w:rPr>
        <w:t xml:space="preserve">entirely </w:t>
      </w:r>
      <w:r w:rsidRPr="00357019">
        <w:rPr>
          <w:sz w:val="24"/>
          <w:szCs w:val="24"/>
        </w:rPr>
        <w:t xml:space="preserve">voluntary. If you </w:t>
      </w:r>
      <w:r w:rsidR="003037C8">
        <w:rPr>
          <w:sz w:val="24"/>
          <w:szCs w:val="24"/>
        </w:rPr>
        <w:t>choose</w:t>
      </w:r>
      <w:r w:rsidRPr="00357019">
        <w:rPr>
          <w:sz w:val="24"/>
          <w:szCs w:val="24"/>
        </w:rPr>
        <w:t xml:space="preserve"> to </w:t>
      </w:r>
      <w:r w:rsidR="003037C8">
        <w:rPr>
          <w:sz w:val="24"/>
          <w:szCs w:val="24"/>
        </w:rPr>
        <w:t>take part in the study</w:t>
      </w:r>
      <w:r w:rsidRPr="00357019">
        <w:rPr>
          <w:sz w:val="24"/>
          <w:szCs w:val="24"/>
        </w:rPr>
        <w:t xml:space="preserve">, please </w:t>
      </w:r>
      <w:r w:rsidR="00F70D9C">
        <w:rPr>
          <w:sz w:val="24"/>
          <w:szCs w:val="24"/>
        </w:rPr>
        <w:t>complete</w:t>
      </w:r>
      <w:r w:rsidRPr="00357019">
        <w:rPr>
          <w:sz w:val="24"/>
          <w:szCs w:val="24"/>
        </w:rPr>
        <w:t xml:space="preserve"> the </w:t>
      </w:r>
      <w:r w:rsidR="003037C8">
        <w:rPr>
          <w:sz w:val="24"/>
          <w:szCs w:val="24"/>
        </w:rPr>
        <w:t xml:space="preserve">attached </w:t>
      </w:r>
      <w:r w:rsidRPr="00357019">
        <w:rPr>
          <w:sz w:val="24"/>
          <w:szCs w:val="24"/>
        </w:rPr>
        <w:t xml:space="preserve">consent form. </w:t>
      </w:r>
    </w:p>
    <w:p w14:paraId="5096C618" w14:textId="77777777" w:rsidR="00357019" w:rsidRPr="008427CF" w:rsidRDefault="00357019" w:rsidP="00357019">
      <w:pPr>
        <w:spacing w:line="276" w:lineRule="auto"/>
      </w:pPr>
    </w:p>
    <w:p w14:paraId="433A6667" w14:textId="4B63BB7C" w:rsidR="00103C90" w:rsidRPr="008427CF" w:rsidRDefault="00103C90">
      <w:pPr>
        <w:spacing w:line="288" w:lineRule="auto"/>
        <w:rPr>
          <w:b/>
        </w:rPr>
      </w:pPr>
      <w:r>
        <w:rPr>
          <w:b/>
        </w:rPr>
        <w:t>1. What is the purpose of the research?</w:t>
      </w:r>
    </w:p>
    <w:p w14:paraId="1010FCA7" w14:textId="77777777" w:rsidR="00706000" w:rsidRDefault="00103C90">
      <w:pPr>
        <w:spacing w:line="288" w:lineRule="auto"/>
        <w:rPr>
          <w:color w:val="0070C0"/>
        </w:rPr>
      </w:pPr>
      <w:r w:rsidRPr="00BA2162">
        <w:rPr>
          <w:color w:val="0070C0"/>
        </w:rPr>
        <w:t>[Briefly describe the purpose of the study. Please note that all goals and sub-goals must be mentioned in a way that is understandable to the participant. If necessary, permission can be requested for each sub-goal.</w:t>
      </w:r>
      <w:r w:rsidR="00BA27D0" w:rsidRPr="00BA2162">
        <w:rPr>
          <w:color w:val="0070C0"/>
        </w:rPr>
        <w:t xml:space="preserve"> </w:t>
      </w:r>
    </w:p>
    <w:p w14:paraId="06358375" w14:textId="68188772" w:rsidR="00BA27D0" w:rsidRPr="00BA2162" w:rsidRDefault="00BA27D0">
      <w:pPr>
        <w:spacing w:line="288" w:lineRule="auto"/>
        <w:rPr>
          <w:color w:val="0070C0"/>
        </w:rPr>
      </w:pPr>
      <w:r w:rsidRPr="00BA2162">
        <w:rPr>
          <w:color w:val="0070C0"/>
        </w:rPr>
        <w:t>For example:</w:t>
      </w:r>
    </w:p>
    <w:p w14:paraId="271933A0" w14:textId="24B0596A" w:rsidR="00103C90" w:rsidRPr="00502C60" w:rsidRDefault="004508AB" w:rsidP="00502C60">
      <w:pPr>
        <w:suppressAutoHyphens w:val="0"/>
        <w:spacing w:line="300" w:lineRule="atLeast"/>
        <w:rPr>
          <w:rFonts w:ascii="Segoe UI" w:eastAsia="Times New Roman" w:hAnsi="Segoe UI" w:cs="Segoe UI"/>
          <w:sz w:val="21"/>
          <w:szCs w:val="21"/>
          <w:lang w:val="nl-NL" w:eastAsia="nl-NL"/>
        </w:rPr>
      </w:pPr>
      <w:r w:rsidRPr="00502C60">
        <w:rPr>
          <w:rFonts w:cs="Calibri"/>
          <w:i/>
          <w:iCs/>
          <w:color w:val="0070C0"/>
        </w:rPr>
        <w:t>"</w:t>
      </w:r>
      <w:r w:rsidR="00502C60" w:rsidRPr="00502C60">
        <w:rPr>
          <w:rFonts w:eastAsia="Times New Roman" w:cs="Calibri"/>
          <w:i/>
          <w:iCs/>
          <w:color w:val="0070C0"/>
          <w:lang w:eastAsia="nl-NL"/>
        </w:rPr>
        <w:t xml:space="preserve">The aim of this study is to understand how attention influences how people process information. Participants will complete </w:t>
      </w:r>
      <w:r w:rsidR="002706A5">
        <w:rPr>
          <w:rFonts w:eastAsia="Times New Roman" w:cs="Calibri"/>
          <w:i/>
          <w:iCs/>
          <w:color w:val="0070C0"/>
          <w:lang w:eastAsia="nl-NL"/>
        </w:rPr>
        <w:t xml:space="preserve">a </w:t>
      </w:r>
      <w:r w:rsidR="00502C60" w:rsidRPr="00502C60">
        <w:rPr>
          <w:rFonts w:eastAsia="Times New Roman" w:cs="Calibri"/>
          <w:i/>
          <w:iCs/>
          <w:color w:val="0070C0"/>
          <w:lang w:eastAsia="nl-NL"/>
        </w:rPr>
        <w:t>computer</w:t>
      </w:r>
      <w:r w:rsidR="00502C60" w:rsidRPr="00502C60">
        <w:rPr>
          <w:rFonts w:eastAsia="Times New Roman" w:cs="Calibri"/>
          <w:i/>
          <w:iCs/>
          <w:color w:val="0070C0"/>
          <w:lang w:eastAsia="nl-NL"/>
        </w:rPr>
        <w:noBreakHyphen/>
        <w:t>based task while brain activity is recorded. In addition, eye movements will be measured to examine how attention is directed during the task</w:t>
      </w:r>
      <w:r w:rsidR="00502C60">
        <w:rPr>
          <w:rFonts w:eastAsia="Times New Roman" w:cs="Calibri"/>
          <w:i/>
          <w:iCs/>
          <w:color w:val="0070C0"/>
          <w:lang w:eastAsia="nl-NL"/>
        </w:rPr>
        <w:t>.</w:t>
      </w:r>
      <w:r w:rsidRPr="00502C60">
        <w:rPr>
          <w:i/>
          <w:iCs/>
          <w:color w:val="0070C0"/>
        </w:rPr>
        <w:t>"</w:t>
      </w:r>
      <w:r w:rsidR="00103C90" w:rsidRPr="00BA2162">
        <w:rPr>
          <w:color w:val="0070C0"/>
        </w:rPr>
        <w:t>]</w:t>
      </w:r>
    </w:p>
    <w:p w14:paraId="0CDE4636" w14:textId="77777777" w:rsidR="00103C90" w:rsidRPr="008427CF" w:rsidRDefault="00103C90">
      <w:pPr>
        <w:spacing w:line="288" w:lineRule="auto"/>
      </w:pPr>
    </w:p>
    <w:p w14:paraId="6E98199F" w14:textId="3871B4FB" w:rsidR="00103C90" w:rsidRPr="008427CF" w:rsidRDefault="00103C90">
      <w:pPr>
        <w:spacing w:line="288" w:lineRule="auto"/>
      </w:pPr>
      <w:r w:rsidRPr="003C0EFE">
        <w:rPr>
          <w:b/>
          <w:bCs/>
        </w:rPr>
        <w:t xml:space="preserve">2.  </w:t>
      </w:r>
      <w:r w:rsidR="009A7FAC">
        <w:rPr>
          <w:b/>
        </w:rPr>
        <w:t xml:space="preserve">Why are we </w:t>
      </w:r>
      <w:r w:rsidR="00760793">
        <w:rPr>
          <w:b/>
        </w:rPr>
        <w:t>conductin</w:t>
      </w:r>
      <w:r w:rsidR="009A7FAC">
        <w:rPr>
          <w:b/>
        </w:rPr>
        <w:t>g this research?</w:t>
      </w:r>
    </w:p>
    <w:p w14:paraId="414ECA87" w14:textId="77777777" w:rsidR="004508AB" w:rsidRPr="00BA2162" w:rsidRDefault="00103C90">
      <w:pPr>
        <w:spacing w:line="288" w:lineRule="auto"/>
        <w:rPr>
          <w:color w:val="0070C0"/>
        </w:rPr>
      </w:pPr>
      <w:r w:rsidRPr="00BA2162">
        <w:rPr>
          <w:color w:val="0070C0"/>
        </w:rPr>
        <w:t xml:space="preserve">[Please provide a </w:t>
      </w:r>
      <w:r w:rsidR="00453EA8" w:rsidRPr="00BA2162">
        <w:rPr>
          <w:color w:val="0070C0"/>
        </w:rPr>
        <w:t>short and clear</w:t>
      </w:r>
      <w:r w:rsidR="00385303" w:rsidRPr="00BA2162">
        <w:rPr>
          <w:color w:val="0070C0"/>
        </w:rPr>
        <w:t xml:space="preserve"> description of the</w:t>
      </w:r>
      <w:r w:rsidRPr="00BA2162">
        <w:rPr>
          <w:color w:val="0070C0"/>
        </w:rPr>
        <w:t xml:space="preserve"> background of the research in </w:t>
      </w:r>
      <w:r w:rsidR="00385303" w:rsidRPr="00BA2162">
        <w:rPr>
          <w:color w:val="0070C0"/>
        </w:rPr>
        <w:t>plain</w:t>
      </w:r>
      <w:r w:rsidRPr="00BA2162">
        <w:rPr>
          <w:color w:val="0070C0"/>
        </w:rPr>
        <w:t xml:space="preserve"> language. Avoid </w:t>
      </w:r>
      <w:r w:rsidR="00385303" w:rsidRPr="00BA2162">
        <w:rPr>
          <w:color w:val="0070C0"/>
        </w:rPr>
        <w:t xml:space="preserve">technical </w:t>
      </w:r>
      <w:r w:rsidRPr="00BA2162">
        <w:rPr>
          <w:color w:val="0070C0"/>
        </w:rPr>
        <w:t>jargon. For example,</w:t>
      </w:r>
      <w:r w:rsidR="006B39AE" w:rsidRPr="00BA2162">
        <w:rPr>
          <w:color w:val="0070C0"/>
        </w:rPr>
        <w:t xml:space="preserve"> mention the reason for conducting the study, such as the issue being investigated or the knowledge gap being addressed. If extensive explanation is needed, it is better to include it in an appendix</w:t>
      </w:r>
      <w:r w:rsidRPr="00BA2162">
        <w:rPr>
          <w:color w:val="0070C0"/>
        </w:rPr>
        <w:t>.</w:t>
      </w:r>
      <w:r w:rsidR="004508AB" w:rsidRPr="00BA2162">
        <w:rPr>
          <w:color w:val="0070C0"/>
        </w:rPr>
        <w:t xml:space="preserve"> For example:</w:t>
      </w:r>
    </w:p>
    <w:p w14:paraId="322A6711" w14:textId="11E3164F" w:rsidR="00103C90" w:rsidRPr="00BA2162" w:rsidRDefault="004508AB" w:rsidP="00BA2162">
      <w:pPr>
        <w:suppressAutoHyphens w:val="0"/>
        <w:spacing w:line="300" w:lineRule="atLeast"/>
        <w:rPr>
          <w:rFonts w:eastAsia="Times New Roman" w:cs="Calibri"/>
          <w:i/>
          <w:iCs/>
          <w:lang w:eastAsia="nl-NL"/>
        </w:rPr>
      </w:pPr>
      <w:r w:rsidRPr="00BA2162">
        <w:rPr>
          <w:rFonts w:cs="Calibri"/>
          <w:i/>
          <w:iCs/>
          <w:color w:val="0070C0"/>
        </w:rPr>
        <w:t>"</w:t>
      </w:r>
      <w:r w:rsidR="00BA2162" w:rsidRPr="00BA2162">
        <w:rPr>
          <w:rFonts w:eastAsia="Times New Roman" w:cs="Calibri"/>
          <w:i/>
          <w:iCs/>
          <w:color w:val="0070C0"/>
          <w:lang w:eastAsia="nl-NL"/>
        </w:rPr>
        <w:t>Previous research has shown that attention can improve how well people perform tasks. However, it is still not fully understood how attention produces these effects. In this study, we aim to learn more about this by measuring brain activity and small eye movements while participants perform an attention task on a computer. This may help us better understand how attention supports performance"</w:t>
      </w:r>
      <w:r w:rsidR="00103C90" w:rsidRPr="00BA2162">
        <w:rPr>
          <w:rFonts w:cs="Calibri"/>
          <w:color w:val="0070C0"/>
        </w:rPr>
        <w:t>]</w:t>
      </w:r>
      <w:r w:rsidR="00103C90" w:rsidRPr="00BA2162">
        <w:rPr>
          <w:rFonts w:cs="Calibri"/>
          <w:i/>
          <w:iCs/>
        </w:rPr>
        <w:t xml:space="preserve"> </w:t>
      </w:r>
    </w:p>
    <w:p w14:paraId="1FC0CAA6" w14:textId="77777777" w:rsidR="00103C90" w:rsidRPr="008427CF" w:rsidRDefault="00103C90">
      <w:pPr>
        <w:spacing w:line="288" w:lineRule="auto"/>
      </w:pPr>
    </w:p>
    <w:p w14:paraId="422B031E" w14:textId="77777777" w:rsidR="00103C90" w:rsidRPr="008427CF" w:rsidRDefault="00103C90">
      <w:pPr>
        <w:spacing w:line="288" w:lineRule="auto"/>
      </w:pPr>
      <w:r>
        <w:rPr>
          <w:b/>
        </w:rPr>
        <w:t>3. How does the research work?</w:t>
      </w:r>
    </w:p>
    <w:p w14:paraId="07237450" w14:textId="77777777" w:rsidR="00103C90" w:rsidRPr="008427CF" w:rsidRDefault="00103C90">
      <w:pPr>
        <w:spacing w:line="288" w:lineRule="auto"/>
      </w:pPr>
    </w:p>
    <w:p w14:paraId="7631CF71" w14:textId="42074C85" w:rsidR="00103C90" w:rsidRPr="008427CF" w:rsidRDefault="00103C90">
      <w:pPr>
        <w:spacing w:line="288" w:lineRule="auto"/>
      </w:pPr>
      <w:r w:rsidRPr="000C1234">
        <w:t>Step 1: Are you eligible to participate?</w:t>
      </w:r>
    </w:p>
    <w:p w14:paraId="188A1C4F" w14:textId="70EA229C" w:rsidR="00517260" w:rsidRDefault="005213A2" w:rsidP="00517260">
      <w:pPr>
        <w:spacing w:line="288" w:lineRule="auto"/>
        <w:rPr>
          <w:color w:val="0070C0"/>
        </w:rPr>
      </w:pPr>
      <w:r>
        <w:lastRenderedPageBreak/>
        <w:t>First, we need to determine whether you are eligible to participate</w:t>
      </w:r>
      <w:r w:rsidR="00103C90">
        <w:t xml:space="preserve">. </w:t>
      </w:r>
      <w:r w:rsidR="000274F6">
        <w:t xml:space="preserve">To </w:t>
      </w:r>
      <w:r w:rsidR="00CE7E80">
        <w:t>be able to participate in this study, you must meet the following</w:t>
      </w:r>
      <w:r w:rsidR="00574B5A">
        <w:t xml:space="preserve"> criteria</w:t>
      </w:r>
      <w:r w:rsidR="00517260">
        <w:t>:</w:t>
      </w:r>
      <w:r w:rsidR="00033CCE">
        <w:t xml:space="preserve"> </w:t>
      </w:r>
      <w:r w:rsidR="00782BC4">
        <w:t xml:space="preserve"> </w:t>
      </w:r>
    </w:p>
    <w:p w14:paraId="65BC3004" w14:textId="4106AB9C" w:rsidR="00517260" w:rsidRPr="00171416" w:rsidRDefault="00517260" w:rsidP="00517260">
      <w:pPr>
        <w:spacing w:line="288" w:lineRule="auto"/>
        <w:rPr>
          <w:i/>
          <w:iCs/>
        </w:rPr>
      </w:pPr>
      <w:r w:rsidRPr="00171416">
        <w:rPr>
          <w:i/>
          <w:iCs/>
          <w:color w:val="0070C0"/>
        </w:rPr>
        <w:t>[for example:</w:t>
      </w:r>
    </w:p>
    <w:p w14:paraId="350F9D91" w14:textId="77777777" w:rsidR="00A71687" w:rsidRPr="00171416" w:rsidRDefault="00A71687" w:rsidP="00A71687">
      <w:pPr>
        <w:pStyle w:val="Lijstalinea"/>
        <w:numPr>
          <w:ilvl w:val="0"/>
          <w:numId w:val="8"/>
        </w:numPr>
        <w:spacing w:line="288" w:lineRule="auto"/>
        <w:rPr>
          <w:i/>
          <w:iCs/>
          <w:color w:val="0070C0"/>
        </w:rPr>
      </w:pPr>
      <w:r w:rsidRPr="00171416">
        <w:rPr>
          <w:i/>
          <w:iCs/>
          <w:color w:val="0070C0"/>
        </w:rPr>
        <w:t>between 18-40 years old</w:t>
      </w:r>
    </w:p>
    <w:p w14:paraId="331C8996" w14:textId="77777777" w:rsidR="00A71687" w:rsidRPr="00171416" w:rsidRDefault="00A71687" w:rsidP="00A71687">
      <w:pPr>
        <w:pStyle w:val="Lijstalinea"/>
        <w:numPr>
          <w:ilvl w:val="0"/>
          <w:numId w:val="8"/>
        </w:numPr>
        <w:spacing w:line="288" w:lineRule="auto"/>
        <w:rPr>
          <w:i/>
          <w:iCs/>
          <w:color w:val="0070C0"/>
        </w:rPr>
      </w:pPr>
      <w:r w:rsidRPr="00171416">
        <w:rPr>
          <w:i/>
          <w:iCs/>
          <w:color w:val="0070C0"/>
        </w:rPr>
        <w:t>right-handed</w:t>
      </w:r>
    </w:p>
    <w:p w14:paraId="68D70506" w14:textId="77777777" w:rsidR="00A71687" w:rsidRPr="00171416" w:rsidRDefault="00A71687" w:rsidP="00A71687">
      <w:pPr>
        <w:pStyle w:val="Lijstalinea"/>
        <w:numPr>
          <w:ilvl w:val="0"/>
          <w:numId w:val="8"/>
        </w:numPr>
        <w:spacing w:line="288" w:lineRule="auto"/>
        <w:rPr>
          <w:i/>
          <w:iCs/>
          <w:color w:val="0070C0"/>
        </w:rPr>
      </w:pPr>
      <w:r w:rsidRPr="00171416">
        <w:rPr>
          <w:i/>
          <w:iCs/>
          <w:color w:val="0070C0"/>
        </w:rPr>
        <w:t>normal or corrected-to-normal eyesight</w:t>
      </w:r>
    </w:p>
    <w:p w14:paraId="1BE8A69A" w14:textId="77777777" w:rsidR="00A71687" w:rsidRPr="00171416" w:rsidRDefault="00A71687" w:rsidP="00A71687">
      <w:pPr>
        <w:pStyle w:val="Lijstalinea"/>
        <w:numPr>
          <w:ilvl w:val="0"/>
          <w:numId w:val="8"/>
        </w:numPr>
        <w:spacing w:line="288" w:lineRule="auto"/>
        <w:rPr>
          <w:i/>
          <w:iCs/>
          <w:color w:val="0070C0"/>
        </w:rPr>
      </w:pPr>
      <w:r w:rsidRPr="00171416">
        <w:rPr>
          <w:i/>
          <w:iCs/>
          <w:color w:val="0070C0"/>
        </w:rPr>
        <w:t>not color blind</w:t>
      </w:r>
    </w:p>
    <w:p w14:paraId="474C193E" w14:textId="77777777" w:rsidR="00A71687" w:rsidRDefault="00A71687" w:rsidP="00A71687">
      <w:pPr>
        <w:pStyle w:val="Lijstalinea"/>
        <w:numPr>
          <w:ilvl w:val="0"/>
          <w:numId w:val="8"/>
        </w:numPr>
        <w:spacing w:line="288" w:lineRule="auto"/>
        <w:rPr>
          <w:i/>
          <w:iCs/>
          <w:color w:val="0070C0"/>
        </w:rPr>
      </w:pPr>
      <w:r>
        <w:rPr>
          <w:i/>
          <w:iCs/>
          <w:color w:val="0070C0"/>
        </w:rPr>
        <w:t>no</w:t>
      </w:r>
      <w:r w:rsidRPr="00171416">
        <w:rPr>
          <w:i/>
          <w:iCs/>
          <w:color w:val="0070C0"/>
        </w:rPr>
        <w:t xml:space="preserve"> diagnos</w:t>
      </w:r>
      <w:r>
        <w:rPr>
          <w:i/>
          <w:iCs/>
          <w:color w:val="0070C0"/>
        </w:rPr>
        <w:t>ed</w:t>
      </w:r>
      <w:r w:rsidRPr="00171416">
        <w:rPr>
          <w:i/>
          <w:iCs/>
          <w:color w:val="0070C0"/>
        </w:rPr>
        <w:t xml:space="preserve"> psychiatric or neurological condition</w:t>
      </w:r>
    </w:p>
    <w:p w14:paraId="7EC3D72A" w14:textId="1A34B852" w:rsidR="00517260" w:rsidRPr="00A71687" w:rsidRDefault="00A71687" w:rsidP="00517260">
      <w:pPr>
        <w:pStyle w:val="Lijstalinea"/>
        <w:numPr>
          <w:ilvl w:val="0"/>
          <w:numId w:val="8"/>
        </w:numPr>
        <w:spacing w:line="288" w:lineRule="auto"/>
        <w:rPr>
          <w:i/>
          <w:iCs/>
          <w:color w:val="0070C0"/>
        </w:rPr>
      </w:pPr>
      <w:r>
        <w:rPr>
          <w:i/>
          <w:iCs/>
          <w:color w:val="0070C0"/>
        </w:rPr>
        <w:t>no dreadlocks or other irremovable hair/skin accessories</w:t>
      </w:r>
      <w:r w:rsidR="00517260" w:rsidRPr="00A71687">
        <w:rPr>
          <w:i/>
          <w:iCs/>
          <w:color w:val="0070C0"/>
        </w:rPr>
        <w:t>]</w:t>
      </w:r>
    </w:p>
    <w:p w14:paraId="57DFF48D" w14:textId="77777777" w:rsidR="00517260" w:rsidRDefault="00517260" w:rsidP="007D0530">
      <w:pPr>
        <w:spacing w:line="288" w:lineRule="auto"/>
      </w:pPr>
    </w:p>
    <w:p w14:paraId="1F823616" w14:textId="77777777" w:rsidR="00CE7E80" w:rsidRDefault="00EE4F5A" w:rsidP="00171416">
      <w:pPr>
        <w:spacing w:line="288" w:lineRule="auto"/>
      </w:pPr>
      <w:r>
        <w:t xml:space="preserve">You </w:t>
      </w:r>
      <w:r w:rsidR="001D5E00">
        <w:t xml:space="preserve">only need to </w:t>
      </w:r>
      <w:r w:rsidR="00CE7E80">
        <w:t>tell the researcher</w:t>
      </w:r>
      <w:r>
        <w:t xml:space="preserve"> whether you meet all </w:t>
      </w:r>
      <w:r w:rsidR="001D5E00">
        <w:t xml:space="preserve">of these </w:t>
      </w:r>
      <w:r>
        <w:t>criteria</w:t>
      </w:r>
      <w:r w:rsidR="001D5E00">
        <w:t xml:space="preserve"> by </w:t>
      </w:r>
      <w:r w:rsidR="00CE7E80">
        <w:t>stating</w:t>
      </w:r>
      <w:r w:rsidR="007E40A1">
        <w:t xml:space="preserve"> </w:t>
      </w:r>
      <w:r w:rsidR="001D5E00">
        <w:t>"</w:t>
      </w:r>
      <w:r w:rsidR="007E40A1">
        <w:t>yes</w:t>
      </w:r>
      <w:r w:rsidR="00CE7E80">
        <w:t>, I meet all criteria</w:t>
      </w:r>
      <w:r w:rsidR="001D5E00">
        <w:t>"</w:t>
      </w:r>
      <w:r w:rsidR="007E40A1">
        <w:t xml:space="preserve"> or </w:t>
      </w:r>
      <w:r w:rsidR="001D5E00">
        <w:t>"</w:t>
      </w:r>
      <w:r w:rsidR="007E40A1">
        <w:t>no</w:t>
      </w:r>
      <w:r w:rsidR="00CE7E80">
        <w:t>, I do not meet all criteria</w:t>
      </w:r>
      <w:r w:rsidR="001D5E00">
        <w:t>"</w:t>
      </w:r>
      <w:r>
        <w:t xml:space="preserve">. </w:t>
      </w:r>
      <w:r w:rsidR="008C7B70">
        <w:t>If</w:t>
      </w:r>
      <w:r>
        <w:t xml:space="preserve"> you do not meet all criteria, you do not have to </w:t>
      </w:r>
      <w:r w:rsidR="007E40A1">
        <w:t xml:space="preserve">explain </w:t>
      </w:r>
      <w:r w:rsidR="00517260">
        <w:t>why</w:t>
      </w:r>
      <w:r w:rsidR="00443195">
        <w:t xml:space="preserve">. If you do not meet </w:t>
      </w:r>
      <w:r w:rsidR="00CE7E80">
        <w:t>the</w:t>
      </w:r>
      <w:r w:rsidR="00443195">
        <w:t xml:space="preserve"> criteria, you </w:t>
      </w:r>
      <w:r w:rsidR="008C7B70">
        <w:t xml:space="preserve">will not be able to take part </w:t>
      </w:r>
      <w:r w:rsidR="00443195">
        <w:t xml:space="preserve">in the </w:t>
      </w:r>
      <w:r w:rsidR="008C7B70">
        <w:t>study</w:t>
      </w:r>
      <w:r w:rsidR="00443195">
        <w:t>.</w:t>
      </w:r>
      <w:r w:rsidR="00517260">
        <w:t xml:space="preserve"> </w:t>
      </w:r>
    </w:p>
    <w:p w14:paraId="2A06FAB9" w14:textId="3B49F67F" w:rsidR="00171416" w:rsidRDefault="00171416" w:rsidP="00171416">
      <w:pPr>
        <w:spacing w:line="288" w:lineRule="auto"/>
        <w:rPr>
          <w:color w:val="0070C0"/>
        </w:rPr>
      </w:pPr>
      <w:r w:rsidRPr="00595194">
        <w:rPr>
          <w:color w:val="0070C0"/>
        </w:rPr>
        <w:t>[Explain which screening questions will be asked. If these questions involve sensitive personal information, such as pre-selecting participants based on ethnicity, political preference, sexual identity, etc., clarify why this is necessary.</w:t>
      </w:r>
      <w:r>
        <w:rPr>
          <w:color w:val="0070C0"/>
        </w:rPr>
        <w:t xml:space="preserve"> </w:t>
      </w:r>
    </w:p>
    <w:p w14:paraId="17EF5EE5" w14:textId="506767D3" w:rsidR="00171416" w:rsidRDefault="00171416" w:rsidP="00171416">
      <w:pPr>
        <w:spacing w:line="288" w:lineRule="auto"/>
        <w:rPr>
          <w:color w:val="0070C0"/>
        </w:rPr>
      </w:pPr>
      <w:r>
        <w:rPr>
          <w:color w:val="0070C0"/>
        </w:rPr>
        <w:t xml:space="preserve">For example: </w:t>
      </w:r>
    </w:p>
    <w:p w14:paraId="4460AE89" w14:textId="1E493F80" w:rsidR="007E40A1" w:rsidRPr="006E478D" w:rsidRDefault="006E478D" w:rsidP="007D0530">
      <w:pPr>
        <w:spacing w:line="288" w:lineRule="auto"/>
        <w:rPr>
          <w:i/>
          <w:iCs/>
          <w:color w:val="0070C0"/>
        </w:rPr>
      </w:pPr>
      <w:r>
        <w:rPr>
          <w:i/>
          <w:iCs/>
          <w:color w:val="0070C0"/>
        </w:rPr>
        <w:t>"</w:t>
      </w:r>
      <w:r w:rsidR="008C7B70">
        <w:rPr>
          <w:i/>
          <w:iCs/>
          <w:color w:val="0070C0"/>
        </w:rPr>
        <w:t xml:space="preserve">Some of these criteria are necessary because of the nature of the study. </w:t>
      </w:r>
      <w:r w:rsidR="0019567D">
        <w:rPr>
          <w:i/>
          <w:iCs/>
          <w:color w:val="0070C0"/>
        </w:rPr>
        <w:t xml:space="preserve">The </w:t>
      </w:r>
      <w:r w:rsidR="00171416" w:rsidRPr="006E478D">
        <w:rPr>
          <w:i/>
          <w:iCs/>
          <w:color w:val="0070C0"/>
        </w:rPr>
        <w:t>comp</w:t>
      </w:r>
      <w:r>
        <w:rPr>
          <w:i/>
          <w:iCs/>
          <w:color w:val="0070C0"/>
        </w:rPr>
        <w:t>u</w:t>
      </w:r>
      <w:r w:rsidR="00171416" w:rsidRPr="006E478D">
        <w:rPr>
          <w:i/>
          <w:iCs/>
          <w:color w:val="0070C0"/>
        </w:rPr>
        <w:t>ter task</w:t>
      </w:r>
      <w:r w:rsidR="00114CCF" w:rsidRPr="006E478D">
        <w:rPr>
          <w:i/>
          <w:iCs/>
          <w:color w:val="0070C0"/>
        </w:rPr>
        <w:t xml:space="preserve"> involves </w:t>
      </w:r>
      <w:r w:rsidR="0019567D">
        <w:rPr>
          <w:i/>
          <w:iCs/>
          <w:color w:val="0070C0"/>
        </w:rPr>
        <w:t>viewing</w:t>
      </w:r>
      <w:r w:rsidR="00114CCF" w:rsidRPr="006E478D">
        <w:rPr>
          <w:i/>
          <w:iCs/>
          <w:color w:val="0070C0"/>
        </w:rPr>
        <w:t xml:space="preserve"> visual stimuli </w:t>
      </w:r>
      <w:r w:rsidR="0019567D">
        <w:rPr>
          <w:i/>
          <w:iCs/>
          <w:color w:val="0070C0"/>
        </w:rPr>
        <w:t>in</w:t>
      </w:r>
      <w:r w:rsidR="00114CCF" w:rsidRPr="006E478D">
        <w:rPr>
          <w:i/>
          <w:iCs/>
          <w:color w:val="0070C0"/>
        </w:rPr>
        <w:t xml:space="preserve"> different colors, </w:t>
      </w:r>
      <w:r w:rsidR="0019567D">
        <w:rPr>
          <w:i/>
          <w:iCs/>
          <w:color w:val="0070C0"/>
        </w:rPr>
        <w:t xml:space="preserve">which is why </w:t>
      </w:r>
      <w:r w:rsidR="00114CCF" w:rsidRPr="006E478D">
        <w:rPr>
          <w:i/>
          <w:iCs/>
          <w:color w:val="0070C0"/>
        </w:rPr>
        <w:t xml:space="preserve">normal </w:t>
      </w:r>
      <w:r w:rsidR="0019567D">
        <w:rPr>
          <w:i/>
          <w:iCs/>
          <w:color w:val="0070C0"/>
        </w:rPr>
        <w:t>(</w:t>
      </w:r>
      <w:r w:rsidR="00114CCF" w:rsidRPr="006E478D">
        <w:rPr>
          <w:i/>
          <w:iCs/>
          <w:color w:val="0070C0"/>
        </w:rPr>
        <w:t xml:space="preserve">or </w:t>
      </w:r>
      <w:r w:rsidR="0019567D">
        <w:rPr>
          <w:i/>
          <w:iCs/>
          <w:color w:val="0070C0"/>
        </w:rPr>
        <w:t>corrected-to-</w:t>
      </w:r>
      <w:r w:rsidR="00114CCF" w:rsidRPr="006E478D">
        <w:rPr>
          <w:i/>
          <w:iCs/>
          <w:color w:val="0070C0"/>
        </w:rPr>
        <w:t>normal</w:t>
      </w:r>
      <w:r w:rsidR="0019567D">
        <w:rPr>
          <w:i/>
          <w:iCs/>
          <w:color w:val="0070C0"/>
        </w:rPr>
        <w:t xml:space="preserve">) </w:t>
      </w:r>
      <w:r w:rsidR="00114CCF" w:rsidRPr="006E478D">
        <w:rPr>
          <w:i/>
          <w:iCs/>
          <w:color w:val="0070C0"/>
        </w:rPr>
        <w:t>eyesight and no color blindness are require</w:t>
      </w:r>
      <w:r w:rsidR="001E3E7C">
        <w:rPr>
          <w:i/>
          <w:iCs/>
          <w:color w:val="0070C0"/>
        </w:rPr>
        <w:t>d</w:t>
      </w:r>
      <w:r w:rsidR="00114CCF" w:rsidRPr="006E478D">
        <w:rPr>
          <w:i/>
          <w:iCs/>
          <w:color w:val="0070C0"/>
        </w:rPr>
        <w:t xml:space="preserve">. </w:t>
      </w:r>
      <w:r w:rsidR="001E3E7C">
        <w:rPr>
          <w:i/>
          <w:iCs/>
          <w:color w:val="0070C0"/>
        </w:rPr>
        <w:t xml:space="preserve">In addition, because </w:t>
      </w:r>
      <w:r w:rsidR="00114CCF" w:rsidRPr="006E478D">
        <w:rPr>
          <w:i/>
          <w:iCs/>
          <w:color w:val="0070C0"/>
        </w:rPr>
        <w:t>th</w:t>
      </w:r>
      <w:r w:rsidR="001E3E7C">
        <w:rPr>
          <w:i/>
          <w:iCs/>
          <w:color w:val="0070C0"/>
        </w:rPr>
        <w:t>is</w:t>
      </w:r>
      <w:r w:rsidR="00114CCF" w:rsidRPr="006E478D">
        <w:rPr>
          <w:i/>
          <w:iCs/>
          <w:color w:val="0070C0"/>
        </w:rPr>
        <w:t xml:space="preserve"> study aims to determine how attention </w:t>
      </w:r>
      <w:r w:rsidR="001E3E7C">
        <w:rPr>
          <w:i/>
          <w:iCs/>
          <w:color w:val="0070C0"/>
        </w:rPr>
        <w:t>typically</w:t>
      </w:r>
      <w:r w:rsidR="003E65BA" w:rsidRPr="006E478D">
        <w:rPr>
          <w:i/>
          <w:iCs/>
          <w:color w:val="0070C0"/>
        </w:rPr>
        <w:t xml:space="preserve"> </w:t>
      </w:r>
      <w:r w:rsidR="00114CCF" w:rsidRPr="006E478D">
        <w:rPr>
          <w:i/>
          <w:iCs/>
          <w:color w:val="0070C0"/>
        </w:rPr>
        <w:t>works in the brain,</w:t>
      </w:r>
      <w:r w:rsidR="003E65BA" w:rsidRPr="006E478D">
        <w:rPr>
          <w:i/>
          <w:iCs/>
          <w:color w:val="0070C0"/>
        </w:rPr>
        <w:t xml:space="preserve"> people with a diagnos</w:t>
      </w:r>
      <w:r w:rsidR="001E3E7C">
        <w:rPr>
          <w:i/>
          <w:iCs/>
          <w:color w:val="0070C0"/>
        </w:rPr>
        <w:t>ed</w:t>
      </w:r>
      <w:r w:rsidR="003E65BA" w:rsidRPr="006E478D">
        <w:rPr>
          <w:i/>
          <w:iCs/>
          <w:color w:val="0070C0"/>
        </w:rPr>
        <w:t xml:space="preserve"> psychiatric or neurological disorder </w:t>
      </w:r>
      <w:r w:rsidR="00171416" w:rsidRPr="006E478D">
        <w:rPr>
          <w:i/>
          <w:iCs/>
          <w:color w:val="0070C0"/>
        </w:rPr>
        <w:t>cannot participate.</w:t>
      </w:r>
      <w:r>
        <w:rPr>
          <w:i/>
          <w:iCs/>
          <w:color w:val="0070C0"/>
        </w:rPr>
        <w:t>"</w:t>
      </w:r>
      <w:r w:rsidR="00923AD9" w:rsidRPr="00923AD9">
        <w:rPr>
          <w:color w:val="0070C0"/>
        </w:rPr>
        <w:t>]</w:t>
      </w:r>
      <w:r w:rsidR="00114CCF" w:rsidRPr="00923AD9">
        <w:rPr>
          <w:color w:val="0070C0"/>
        </w:rPr>
        <w:t xml:space="preserve"> </w:t>
      </w:r>
      <w:r w:rsidR="00114CCF" w:rsidRPr="006E478D">
        <w:rPr>
          <w:i/>
          <w:iCs/>
          <w:color w:val="0070C0"/>
        </w:rPr>
        <w:t xml:space="preserve"> </w:t>
      </w:r>
      <w:r w:rsidR="00443195" w:rsidRPr="006E478D">
        <w:rPr>
          <w:i/>
          <w:iCs/>
          <w:color w:val="0070C0"/>
        </w:rPr>
        <w:t xml:space="preserve"> </w:t>
      </w:r>
    </w:p>
    <w:p w14:paraId="06121236" w14:textId="2AECC7AC" w:rsidR="00310284" w:rsidRDefault="00310284" w:rsidP="007D0530">
      <w:pPr>
        <w:spacing w:line="288" w:lineRule="auto"/>
      </w:pPr>
    </w:p>
    <w:p w14:paraId="761DDE28" w14:textId="77777777" w:rsidR="00103C90" w:rsidRPr="008427CF" w:rsidRDefault="00103C90">
      <w:pPr>
        <w:spacing w:line="288" w:lineRule="auto"/>
      </w:pPr>
      <w:r w:rsidRPr="000C1234">
        <w:t>Step 2: The nature and design of the research</w:t>
      </w:r>
    </w:p>
    <w:p w14:paraId="0547DD59" w14:textId="77777777" w:rsidR="00C92AD0" w:rsidRDefault="002A48F9" w:rsidP="00D740DF">
      <w:pPr>
        <w:spacing w:line="288" w:lineRule="auto"/>
        <w:rPr>
          <w:color w:val="0070C0"/>
        </w:rPr>
      </w:pPr>
      <w:r w:rsidRPr="00233D7E">
        <w:rPr>
          <w:color w:val="0070C0"/>
        </w:rPr>
        <w:t>[Provide an explanation of the study's nature and structure. For example: What (experimental) conditions or treatments are involved? Is it a randomized study? How long will the study take (how many sessions/days will data be collected)? What data will be collected, and how?</w:t>
      </w:r>
      <w:r w:rsidR="00233D7E">
        <w:rPr>
          <w:color w:val="0070C0"/>
        </w:rPr>
        <w:t xml:space="preserve"> </w:t>
      </w:r>
      <w:r w:rsidR="008758D8" w:rsidRPr="00233D7E">
        <w:rPr>
          <w:color w:val="0070C0"/>
        </w:rPr>
        <w:t>For randomized studies, explain what randomization means and how it affects participation.</w:t>
      </w:r>
    </w:p>
    <w:p w14:paraId="00763CB7" w14:textId="77777777" w:rsidR="00C92AD0" w:rsidRDefault="00C92AD0" w:rsidP="00D740DF">
      <w:pPr>
        <w:spacing w:line="288" w:lineRule="auto"/>
        <w:rPr>
          <w:color w:val="0070C0"/>
        </w:rPr>
      </w:pPr>
      <w:r>
        <w:rPr>
          <w:color w:val="0070C0"/>
        </w:rPr>
        <w:t>For example:</w:t>
      </w:r>
    </w:p>
    <w:p w14:paraId="630CE8D9" w14:textId="6D49EE37" w:rsidR="00712CB8" w:rsidRPr="00712CB8" w:rsidRDefault="00712CB8" w:rsidP="00712C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Calibri"/>
          <w:i/>
          <w:iCs/>
          <w:color w:val="0070C0"/>
          <w:lang w:val="en"/>
        </w:rPr>
      </w:pPr>
      <w:r>
        <w:rPr>
          <w:rFonts w:cs="Calibri"/>
          <w:i/>
          <w:iCs/>
          <w:color w:val="0070C0"/>
          <w:lang w:val="en"/>
        </w:rPr>
        <w:t>"</w:t>
      </w:r>
      <w:r w:rsidRPr="00712CB8">
        <w:rPr>
          <w:rFonts w:cs="Calibri"/>
          <w:i/>
          <w:iCs/>
          <w:color w:val="0070C0"/>
          <w:lang w:val="en"/>
        </w:rPr>
        <w:t xml:space="preserve">You will sit in a chair looking at </w:t>
      </w:r>
      <w:r w:rsidR="00260A5F">
        <w:rPr>
          <w:rFonts w:cs="Calibri"/>
          <w:i/>
          <w:iCs/>
          <w:color w:val="0070C0"/>
          <w:lang w:val="en"/>
        </w:rPr>
        <w:t xml:space="preserve">computer </w:t>
      </w:r>
      <w:r w:rsidRPr="00712CB8">
        <w:rPr>
          <w:rFonts w:cs="Calibri"/>
          <w:i/>
          <w:iCs/>
          <w:color w:val="0070C0"/>
          <w:lang w:val="en"/>
        </w:rPr>
        <w:t xml:space="preserve">displays of simple shapes and colors. You will be asked to respond to certain shapes or colors but ignore others, by pressing buttons. You will be asked to respond rapidly, but also accurately. </w:t>
      </w:r>
      <w:r w:rsidR="00441E3B">
        <w:rPr>
          <w:rFonts w:cs="Calibri"/>
          <w:i/>
          <w:iCs/>
          <w:color w:val="0070C0"/>
          <w:lang w:val="en"/>
        </w:rPr>
        <w:t>You will first get to practice the task.</w:t>
      </w:r>
    </w:p>
    <w:p w14:paraId="014DA6AD" w14:textId="77777777" w:rsidR="00712CB8" w:rsidRPr="00712CB8" w:rsidRDefault="00712CB8" w:rsidP="00712C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Calibri"/>
          <w:i/>
          <w:iCs/>
          <w:color w:val="0070C0"/>
          <w:lang w:val="en"/>
        </w:rPr>
      </w:pPr>
    </w:p>
    <w:p w14:paraId="02984CFE" w14:textId="27CE5D34" w:rsidR="00C5003B" w:rsidRPr="00C5003B" w:rsidRDefault="00C5003B" w:rsidP="00712C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Calibri"/>
          <w:i/>
          <w:iCs/>
          <w:color w:val="0070C0"/>
          <w:lang w:val="en"/>
        </w:rPr>
      </w:pPr>
      <w:r w:rsidRPr="002A52AE">
        <w:rPr>
          <w:rFonts w:eastAsia="Times New Roman" w:cs="Calibri"/>
          <w:i/>
          <w:iCs/>
          <w:color w:val="0070C0"/>
          <w:lang w:eastAsia="nl-NL"/>
        </w:rPr>
        <w:t>While you are performing the task, we will track your eyes so we can measure where you look during the task</w:t>
      </w:r>
      <w:r w:rsidRPr="00C5003B">
        <w:rPr>
          <w:rFonts w:eastAsia="Times New Roman" w:cs="Calibri"/>
          <w:i/>
          <w:iCs/>
          <w:color w:val="0070C0"/>
          <w:lang w:eastAsia="nl-NL"/>
        </w:rPr>
        <w:t xml:space="preserve"> and your pupil size</w:t>
      </w:r>
      <w:r w:rsidRPr="002A52AE">
        <w:rPr>
          <w:rFonts w:eastAsia="Times New Roman" w:cs="Calibri"/>
          <w:i/>
          <w:iCs/>
          <w:color w:val="0070C0"/>
          <w:lang w:eastAsia="nl-NL"/>
        </w:rPr>
        <w:t>. For this we use an infrared camera,</w:t>
      </w:r>
      <w:r w:rsidRPr="00C5003B">
        <w:rPr>
          <w:rFonts w:eastAsia="Times New Roman" w:cs="Calibri"/>
          <w:i/>
          <w:iCs/>
          <w:color w:val="0070C0"/>
          <w:lang w:eastAsia="nl-NL"/>
        </w:rPr>
        <w:t xml:space="preserve"> </w:t>
      </w:r>
      <w:r w:rsidRPr="002A52AE">
        <w:rPr>
          <w:rFonts w:eastAsia="Times New Roman" w:cs="Calibri"/>
          <w:i/>
          <w:iCs/>
          <w:color w:val="0070C0"/>
          <w:lang w:eastAsia="nl-NL"/>
        </w:rPr>
        <w:t>which is safe and non-invasive. The camera does not record any images, only the coordinates of where you look. The equipment will be positioned on the table in front of you. It takes approximately 5 to 10 minutes to set up the eye-tracker prior to the study.</w:t>
      </w:r>
    </w:p>
    <w:p w14:paraId="662D65EB" w14:textId="77777777" w:rsidR="00712CB8" w:rsidRPr="00712CB8" w:rsidRDefault="00712CB8" w:rsidP="00712C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Calibri"/>
          <w:i/>
          <w:iCs/>
          <w:color w:val="0070C0"/>
          <w:lang w:val="en"/>
        </w:rPr>
      </w:pPr>
    </w:p>
    <w:p w14:paraId="6F2B3B95" w14:textId="400655BB" w:rsidR="00C146D3" w:rsidRPr="00C146D3" w:rsidRDefault="00712CB8" w:rsidP="00712C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Calibri"/>
          <w:i/>
          <w:iCs/>
          <w:color w:val="0070C0"/>
          <w:lang w:val="en"/>
        </w:rPr>
      </w:pPr>
      <w:r w:rsidRPr="00712CB8">
        <w:rPr>
          <w:rFonts w:cs="Calibri"/>
          <w:i/>
          <w:iCs/>
          <w:color w:val="0070C0"/>
          <w:lang w:val="en"/>
        </w:rPr>
        <w:lastRenderedPageBreak/>
        <w:t>At the same time</w:t>
      </w:r>
      <w:r w:rsidR="00260A5F">
        <w:rPr>
          <w:rFonts w:cs="Calibri"/>
          <w:i/>
          <w:iCs/>
          <w:color w:val="0070C0"/>
          <w:lang w:val="en"/>
        </w:rPr>
        <w:t>,</w:t>
      </w:r>
      <w:r w:rsidRPr="00712CB8">
        <w:rPr>
          <w:rFonts w:cs="Calibri"/>
          <w:i/>
          <w:iCs/>
          <w:color w:val="0070C0"/>
          <w:lang w:val="en"/>
        </w:rPr>
        <w:t xml:space="preserve"> </w:t>
      </w:r>
      <w:r w:rsidR="00C146D3">
        <w:rPr>
          <w:rFonts w:eastAsia="Times New Roman" w:cs="Calibri"/>
          <w:i/>
          <w:iCs/>
          <w:color w:val="0070C0"/>
          <w:lang w:eastAsia="nl-NL"/>
        </w:rPr>
        <w:t>y</w:t>
      </w:r>
      <w:r w:rsidR="00C146D3" w:rsidRPr="002A52AE">
        <w:rPr>
          <w:rFonts w:eastAsia="Times New Roman" w:cs="Calibri"/>
          <w:i/>
          <w:iCs/>
          <w:color w:val="0070C0"/>
          <w:lang w:eastAsia="nl-NL"/>
        </w:rPr>
        <w:t xml:space="preserve">our brain and </w:t>
      </w:r>
      <w:r w:rsidR="00C146D3" w:rsidRPr="00C146D3">
        <w:rPr>
          <w:rFonts w:eastAsia="Times New Roman" w:cs="Calibri"/>
          <w:i/>
          <w:iCs/>
          <w:color w:val="0070C0"/>
          <w:lang w:eastAsia="nl-NL"/>
        </w:rPr>
        <w:t xml:space="preserve">facial </w:t>
      </w:r>
      <w:r w:rsidR="00C146D3" w:rsidRPr="002A52AE">
        <w:rPr>
          <w:rFonts w:eastAsia="Times New Roman" w:cs="Calibri"/>
          <w:i/>
          <w:iCs/>
          <w:color w:val="0070C0"/>
          <w:lang w:eastAsia="nl-NL"/>
        </w:rPr>
        <w:t xml:space="preserve">muscle activity will be measured by means of an electroencephalogram (EEG). </w:t>
      </w:r>
      <w:r w:rsidR="00522E21" w:rsidRPr="00712CB8">
        <w:rPr>
          <w:rFonts w:cs="Calibri"/>
          <w:i/>
          <w:iCs/>
          <w:color w:val="0070C0"/>
          <w:lang w:val="en"/>
        </w:rPr>
        <w:t>EEG is a safe and noninvasive method</w:t>
      </w:r>
      <w:r w:rsidR="00C146D3" w:rsidRPr="002A52AE">
        <w:rPr>
          <w:rFonts w:eastAsia="Times New Roman" w:cs="Calibri"/>
          <w:i/>
          <w:iCs/>
          <w:color w:val="0070C0"/>
          <w:lang w:eastAsia="nl-NL"/>
        </w:rPr>
        <w:t xml:space="preserve">. Signals will be measured with electrodes that are sensitive to very low levels of electrical activity. To this end, electrodes (typically 64) will be placed on your head using a cap, and several additional electrodes may be placed on your </w:t>
      </w:r>
      <w:r w:rsidR="00C146D3" w:rsidRPr="00C146D3">
        <w:rPr>
          <w:rFonts w:eastAsia="Times New Roman" w:cs="Calibri"/>
          <w:i/>
          <w:iCs/>
          <w:color w:val="0070C0"/>
          <w:lang w:eastAsia="nl-NL"/>
        </w:rPr>
        <w:t>face</w:t>
      </w:r>
      <w:r w:rsidR="00C146D3" w:rsidRPr="002A52AE">
        <w:rPr>
          <w:rFonts w:eastAsia="Times New Roman" w:cs="Calibri"/>
          <w:i/>
          <w:iCs/>
          <w:color w:val="0070C0"/>
          <w:lang w:eastAsia="nl-NL"/>
        </w:rPr>
        <w:t xml:space="preserve"> and/or arms. A bit of gel will be applied in between each electrode and your skin to improve the conductance of brain signals. Afterwards you will have the opportunity to wash the gel out of your hair and blow-dry your hair.</w:t>
      </w:r>
    </w:p>
    <w:p w14:paraId="501A7645" w14:textId="77777777" w:rsidR="00260A5F" w:rsidRDefault="00260A5F" w:rsidP="00712C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Calibri"/>
          <w:i/>
          <w:iCs/>
          <w:color w:val="0070C0"/>
          <w:lang w:val="en"/>
        </w:rPr>
      </w:pPr>
    </w:p>
    <w:p w14:paraId="0A6DD157" w14:textId="43EA1C96" w:rsidR="00103C90" w:rsidRPr="00233D7E" w:rsidRDefault="00712CB8" w:rsidP="00260A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70C0"/>
        </w:rPr>
      </w:pPr>
      <w:r w:rsidRPr="00712CB8">
        <w:rPr>
          <w:rFonts w:cs="Calibri"/>
          <w:i/>
          <w:iCs/>
          <w:color w:val="0070C0"/>
          <w:lang w:val="en"/>
        </w:rPr>
        <w:t xml:space="preserve">Preparing the EEG measurements takes about </w:t>
      </w:r>
      <w:r w:rsidR="00260A5F">
        <w:rPr>
          <w:rFonts w:cs="Calibri"/>
          <w:i/>
          <w:iCs/>
          <w:color w:val="0070C0"/>
          <w:lang w:val="en"/>
        </w:rPr>
        <w:t>45 minutes</w:t>
      </w:r>
      <w:r w:rsidRPr="00712CB8">
        <w:rPr>
          <w:rFonts w:cs="Calibri"/>
          <w:i/>
          <w:iCs/>
          <w:color w:val="0070C0"/>
          <w:lang w:val="en"/>
        </w:rPr>
        <w:t>. The</w:t>
      </w:r>
      <w:r w:rsidR="00116F59">
        <w:rPr>
          <w:rFonts w:cs="Calibri"/>
          <w:i/>
          <w:iCs/>
          <w:color w:val="0070C0"/>
          <w:lang w:val="en"/>
        </w:rPr>
        <w:t xml:space="preserve"> next</w:t>
      </w:r>
      <w:r w:rsidRPr="00712CB8">
        <w:rPr>
          <w:rFonts w:cs="Calibri"/>
          <w:i/>
          <w:iCs/>
          <w:color w:val="0070C0"/>
          <w:lang w:val="en"/>
        </w:rPr>
        <w:t xml:space="preserve"> experiment</w:t>
      </w:r>
      <w:r w:rsidR="00116F59">
        <w:rPr>
          <w:rFonts w:cs="Calibri"/>
          <w:i/>
          <w:iCs/>
          <w:color w:val="0070C0"/>
          <w:lang w:val="en"/>
        </w:rPr>
        <w:t>al phase, when you will do the task,</w:t>
      </w:r>
      <w:r w:rsidRPr="00712CB8">
        <w:rPr>
          <w:rFonts w:cs="Calibri"/>
          <w:i/>
          <w:iCs/>
          <w:color w:val="0070C0"/>
          <w:lang w:val="en"/>
        </w:rPr>
        <w:t xml:space="preserve"> will take 2 hours, and there will be regular breaks. </w:t>
      </w:r>
      <w:r w:rsidR="002D3BB8">
        <w:rPr>
          <w:rFonts w:cs="Calibri"/>
          <w:i/>
          <w:iCs/>
          <w:color w:val="0070C0"/>
          <w:lang w:val="en"/>
        </w:rPr>
        <w:t>The total duration of the study is about 2 hours and 45 minutes</w:t>
      </w:r>
      <w:r w:rsidR="00260A5F">
        <w:rPr>
          <w:rFonts w:cs="Calibri"/>
          <w:i/>
          <w:iCs/>
          <w:color w:val="0070C0"/>
          <w:lang w:val="en"/>
        </w:rPr>
        <w:t>"</w:t>
      </w:r>
      <w:r w:rsidR="008758D8" w:rsidRPr="00233D7E">
        <w:rPr>
          <w:color w:val="0070C0"/>
        </w:rPr>
        <w:t>]</w:t>
      </w:r>
    </w:p>
    <w:p w14:paraId="558977BE" w14:textId="77777777" w:rsidR="000C1234" w:rsidRPr="008427CF" w:rsidRDefault="000C1234">
      <w:pPr>
        <w:spacing w:line="288" w:lineRule="auto"/>
      </w:pPr>
    </w:p>
    <w:p w14:paraId="15C394E9" w14:textId="77777777" w:rsidR="00103C90" w:rsidRPr="008427CF" w:rsidRDefault="00103C90">
      <w:pPr>
        <w:spacing w:line="288" w:lineRule="auto"/>
      </w:pPr>
      <w:r>
        <w:rPr>
          <w:b/>
        </w:rPr>
        <w:t>4. What is expected of you?</w:t>
      </w:r>
    </w:p>
    <w:p w14:paraId="0C83B903" w14:textId="77777777" w:rsidR="006B6C3E" w:rsidRPr="00F5098B" w:rsidRDefault="00103C90">
      <w:pPr>
        <w:spacing w:line="288" w:lineRule="auto"/>
        <w:rPr>
          <w:color w:val="0070C0"/>
        </w:rPr>
      </w:pPr>
      <w:r w:rsidRPr="00F5098B">
        <w:rPr>
          <w:color w:val="0070C0"/>
        </w:rPr>
        <w:t xml:space="preserve">[Avoid overlapping with step 2 of section 3. Be clear about the expected (physical and/or mental) </w:t>
      </w:r>
      <w:r w:rsidR="005D7AD2" w:rsidRPr="00F5098B">
        <w:rPr>
          <w:color w:val="0070C0"/>
        </w:rPr>
        <w:t>effort</w:t>
      </w:r>
      <w:r w:rsidRPr="00F5098B">
        <w:rPr>
          <w:color w:val="0070C0"/>
        </w:rPr>
        <w:t xml:space="preserve">. Consider, for example, the time investment. Are there any </w:t>
      </w:r>
      <w:r w:rsidR="00FB0B7B" w:rsidRPr="00F5098B">
        <w:rPr>
          <w:color w:val="0070C0"/>
        </w:rPr>
        <w:t>specific restrictions or guidelines</w:t>
      </w:r>
      <w:r w:rsidRPr="00F5098B">
        <w:rPr>
          <w:color w:val="0070C0"/>
        </w:rPr>
        <w:t xml:space="preserve"> for the participant, </w:t>
      </w:r>
      <w:r w:rsidR="00DF3CDF" w:rsidRPr="00F5098B">
        <w:rPr>
          <w:color w:val="0070C0"/>
        </w:rPr>
        <w:t xml:space="preserve">such as not consuming alcohol or engaging in strenuous activities for a certain period before measurements? </w:t>
      </w:r>
      <w:r w:rsidR="00095991" w:rsidRPr="00F5098B">
        <w:rPr>
          <w:color w:val="0070C0"/>
        </w:rPr>
        <w:t>This section can also include any agreements, such as the participant needing to train or practice according to the researcher's instructions or not participating in other scientific studies during the research.</w:t>
      </w:r>
    </w:p>
    <w:p w14:paraId="708FEBC8" w14:textId="77777777" w:rsidR="00F5098B" w:rsidRDefault="006B6C3E" w:rsidP="00F5098B">
      <w:pPr>
        <w:spacing w:line="288" w:lineRule="auto"/>
        <w:rPr>
          <w:color w:val="0070C0"/>
        </w:rPr>
      </w:pPr>
      <w:r w:rsidRPr="00F5098B">
        <w:rPr>
          <w:color w:val="0070C0"/>
        </w:rPr>
        <w:t>For example:</w:t>
      </w:r>
    </w:p>
    <w:p w14:paraId="3F08E952" w14:textId="5C55481F" w:rsidR="006B6C3E" w:rsidRPr="00F5098B" w:rsidRDefault="00F5098B" w:rsidP="00F5098B">
      <w:pPr>
        <w:spacing w:line="288" w:lineRule="auto"/>
        <w:rPr>
          <w:i/>
          <w:iCs/>
          <w:color w:val="0070C0"/>
        </w:rPr>
      </w:pPr>
      <w:r>
        <w:rPr>
          <w:rFonts w:cs="Calibri"/>
          <w:color w:val="0070C0"/>
          <w:lang w:val="en"/>
        </w:rPr>
        <w:t>"</w:t>
      </w:r>
      <w:r w:rsidR="006B6C3E" w:rsidRPr="00F5098B">
        <w:rPr>
          <w:rFonts w:cs="Calibri"/>
          <w:i/>
          <w:iCs/>
          <w:color w:val="0070C0"/>
          <w:lang w:val="en"/>
        </w:rPr>
        <w:t>We expect from you that you follow the instructions of the experimenter and try your best to do the task as instructed. You will also be asked to sit as still as possible during parts of the task. Doing these tasks for a long time can be boring and tiring. We will provide regular opportunities for breaks, and you can also indicate yourself if you need a longer break.</w:t>
      </w:r>
    </w:p>
    <w:p w14:paraId="53EBC57B" w14:textId="77777777" w:rsidR="006B6C3E" w:rsidRPr="00F5098B" w:rsidRDefault="006B6C3E" w:rsidP="006B6C3E">
      <w:pPr>
        <w:spacing w:line="288" w:lineRule="auto"/>
        <w:rPr>
          <w:rFonts w:cs="Calibri"/>
          <w:i/>
          <w:iCs/>
          <w:color w:val="0070C0"/>
        </w:rPr>
      </w:pPr>
    </w:p>
    <w:p w14:paraId="09001BFB" w14:textId="7B0AAE41" w:rsidR="00103C90" w:rsidRDefault="008313C9">
      <w:pPr>
        <w:spacing w:line="288" w:lineRule="auto"/>
      </w:pPr>
      <w:r>
        <w:rPr>
          <w:rFonts w:cs="Calibri"/>
          <w:i/>
          <w:iCs/>
          <w:color w:val="0070C0"/>
        </w:rPr>
        <w:t>Y</w:t>
      </w:r>
      <w:r w:rsidR="00F5098B" w:rsidRPr="00F5098B">
        <w:rPr>
          <w:rFonts w:cs="Calibri"/>
          <w:i/>
          <w:iCs/>
          <w:color w:val="0070C0"/>
        </w:rPr>
        <w:t xml:space="preserve">ou cannot participate if you </w:t>
      </w:r>
      <w:r>
        <w:rPr>
          <w:rFonts w:cs="Calibri"/>
          <w:i/>
          <w:iCs/>
          <w:color w:val="0070C0"/>
        </w:rPr>
        <w:t>do not meet all the study inclusion criteria</w:t>
      </w:r>
      <w:r w:rsidR="00F5098B" w:rsidRPr="00F5098B">
        <w:rPr>
          <w:rFonts w:cs="Calibri"/>
          <w:i/>
          <w:iCs/>
          <w:color w:val="0070C0"/>
        </w:rPr>
        <w:t>. Also</w:t>
      </w:r>
      <w:r>
        <w:rPr>
          <w:rFonts w:cs="Calibri"/>
          <w:i/>
          <w:iCs/>
          <w:color w:val="0070C0"/>
        </w:rPr>
        <w:t>,</w:t>
      </w:r>
      <w:r w:rsidR="00F5098B" w:rsidRPr="00F5098B">
        <w:rPr>
          <w:rFonts w:cs="Calibri"/>
          <w:i/>
          <w:iCs/>
          <w:color w:val="0070C0"/>
        </w:rPr>
        <w:t xml:space="preserve"> certain types of mascara or hair style may affect the measurements</w:t>
      </w:r>
      <w:r>
        <w:rPr>
          <w:rFonts w:cs="Calibri"/>
          <w:i/>
          <w:iCs/>
          <w:color w:val="0070C0"/>
        </w:rPr>
        <w:t>.</w:t>
      </w:r>
      <w:r w:rsidR="00F5098B" w:rsidRPr="00F5098B">
        <w:rPr>
          <w:rFonts w:cs="Calibri"/>
          <w:i/>
          <w:iCs/>
          <w:color w:val="0070C0"/>
        </w:rPr>
        <w:t xml:space="preserve"> </w:t>
      </w:r>
      <w:r>
        <w:rPr>
          <w:rFonts w:cs="Calibri"/>
          <w:i/>
          <w:iCs/>
          <w:color w:val="0070C0"/>
        </w:rPr>
        <w:t>T</w:t>
      </w:r>
      <w:r w:rsidR="00F5098B" w:rsidRPr="00F5098B">
        <w:rPr>
          <w:rFonts w:cs="Calibri"/>
          <w:i/>
          <w:iCs/>
          <w:color w:val="0070C0"/>
        </w:rPr>
        <w:t>his will be determined by the experimenter.</w:t>
      </w:r>
      <w:r w:rsidR="00F5098B">
        <w:rPr>
          <w:rFonts w:cs="Calibri"/>
          <w:color w:val="0070C0"/>
        </w:rPr>
        <w:t>"</w:t>
      </w:r>
      <w:r w:rsidR="00095991" w:rsidRPr="00F5098B">
        <w:rPr>
          <w:color w:val="0070C0"/>
        </w:rPr>
        <w:t>]</w:t>
      </w:r>
    </w:p>
    <w:p w14:paraId="14E697E7" w14:textId="77777777" w:rsidR="00095991" w:rsidRPr="008427CF" w:rsidRDefault="00095991">
      <w:pPr>
        <w:spacing w:line="288" w:lineRule="auto"/>
      </w:pPr>
    </w:p>
    <w:p w14:paraId="643E1FF5" w14:textId="4DC7927C" w:rsidR="00103C90" w:rsidRPr="008427CF" w:rsidRDefault="00103C90">
      <w:pPr>
        <w:spacing w:line="288" w:lineRule="auto"/>
      </w:pPr>
      <w:r>
        <w:rPr>
          <w:b/>
        </w:rPr>
        <w:t>5. What are the possible advantages and disadvantages?</w:t>
      </w:r>
    </w:p>
    <w:p w14:paraId="659C22B6" w14:textId="36B7A497" w:rsidR="00103C90" w:rsidRPr="00F2583F" w:rsidRDefault="008007AB">
      <w:pPr>
        <w:spacing w:line="288" w:lineRule="auto"/>
        <w:rPr>
          <w:color w:val="0070C0"/>
        </w:rPr>
      </w:pPr>
      <w:r>
        <w:t xml:space="preserve">You likely won't experience any direct benefits from participating in this study. </w:t>
      </w:r>
      <w:r w:rsidR="00356633">
        <w:t xml:space="preserve">The research </w:t>
      </w:r>
      <w:r w:rsidR="00EE57AC">
        <w:t xml:space="preserve">will </w:t>
      </w:r>
      <w:r w:rsidR="00356633">
        <w:t xml:space="preserve">generate useful knowledge about </w:t>
      </w:r>
      <w:r w:rsidRPr="00F2583F">
        <w:rPr>
          <w:color w:val="0070C0"/>
        </w:rPr>
        <w:t>[</w:t>
      </w:r>
      <w:r w:rsidR="00540C5B">
        <w:rPr>
          <w:color w:val="0070C0"/>
        </w:rPr>
        <w:t>Explain</w:t>
      </w:r>
      <w:r w:rsidRPr="00F2583F">
        <w:rPr>
          <w:color w:val="0070C0"/>
        </w:rPr>
        <w:t xml:space="preserve"> the benefits of the study</w:t>
      </w:r>
      <w:r w:rsidR="00EE57AC">
        <w:rPr>
          <w:color w:val="0070C0"/>
        </w:rPr>
        <w:t>, e.g., "</w:t>
      </w:r>
      <w:r w:rsidR="00EE57AC" w:rsidRPr="00EE57AC">
        <w:rPr>
          <w:i/>
          <w:iCs/>
          <w:color w:val="0070C0"/>
        </w:rPr>
        <w:t>The research will generate useful knowledge about the mechanisms underlying attention</w:t>
      </w:r>
      <w:r w:rsidR="00EE57AC">
        <w:rPr>
          <w:color w:val="0070C0"/>
        </w:rPr>
        <w:t>"</w:t>
      </w:r>
      <w:r w:rsidRPr="00F2583F">
        <w:rPr>
          <w:color w:val="0070C0"/>
        </w:rPr>
        <w:t>]</w:t>
      </w:r>
    </w:p>
    <w:p w14:paraId="1BE05A37" w14:textId="77777777" w:rsidR="008007AB" w:rsidRPr="008427CF" w:rsidRDefault="008007AB">
      <w:pPr>
        <w:spacing w:line="288" w:lineRule="auto"/>
      </w:pPr>
    </w:p>
    <w:p w14:paraId="750C6124" w14:textId="77777777" w:rsidR="00B56827" w:rsidRDefault="00B56827">
      <w:pPr>
        <w:spacing w:line="288" w:lineRule="auto"/>
      </w:pPr>
      <w:r>
        <w:t>Potential d</w:t>
      </w:r>
      <w:r w:rsidR="00103C90">
        <w:t xml:space="preserve">isadvantages of participating in the study </w:t>
      </w:r>
      <w:r>
        <w:t>could include</w:t>
      </w:r>
      <w:r w:rsidR="00103C90">
        <w:t xml:space="preserve">: </w:t>
      </w:r>
    </w:p>
    <w:p w14:paraId="31EC8426" w14:textId="673A64C1" w:rsidR="00103C90" w:rsidRPr="00F2583F" w:rsidRDefault="00103C90">
      <w:pPr>
        <w:spacing w:line="288" w:lineRule="auto"/>
        <w:rPr>
          <w:color w:val="0070C0"/>
        </w:rPr>
      </w:pPr>
      <w:r w:rsidRPr="00F2583F">
        <w:rPr>
          <w:color w:val="0070C0"/>
        </w:rPr>
        <w:t>[</w:t>
      </w:r>
      <w:r w:rsidR="006D524F">
        <w:rPr>
          <w:color w:val="0070C0"/>
        </w:rPr>
        <w:t>for example:</w:t>
      </w:r>
    </w:p>
    <w:p w14:paraId="0FAB4CDE" w14:textId="5EBDBDB1" w:rsidR="00791F64" w:rsidRDefault="009B0EA6" w:rsidP="00791F64">
      <w:pPr>
        <w:pStyle w:val="ListParagraph1"/>
        <w:numPr>
          <w:ilvl w:val="0"/>
          <w:numId w:val="1"/>
        </w:numPr>
        <w:spacing w:line="288" w:lineRule="auto"/>
        <w:rPr>
          <w:color w:val="0070C0"/>
        </w:rPr>
      </w:pPr>
      <w:r w:rsidRPr="00F2583F">
        <w:rPr>
          <w:color w:val="0070C0"/>
        </w:rPr>
        <w:t>You will invest time</w:t>
      </w:r>
      <w:r w:rsidR="00103C90" w:rsidRPr="00F2583F">
        <w:rPr>
          <w:color w:val="0070C0"/>
        </w:rPr>
        <w:t xml:space="preserve">. This research involves a time investment of </w:t>
      </w:r>
      <w:r w:rsidR="00103C90" w:rsidRPr="006D524F">
        <w:rPr>
          <w:color w:val="0070C0"/>
          <w:highlight w:val="yellow"/>
        </w:rPr>
        <w:t>XX</w:t>
      </w:r>
      <w:r w:rsidR="00103C90" w:rsidRPr="00F2583F">
        <w:rPr>
          <w:color w:val="0070C0"/>
        </w:rPr>
        <w:t xml:space="preserve"> </w:t>
      </w:r>
      <w:r w:rsidR="00791F64">
        <w:rPr>
          <w:color w:val="0070C0"/>
        </w:rPr>
        <w:t>hours.</w:t>
      </w:r>
      <w:r w:rsidR="00AD08E0">
        <w:rPr>
          <w:color w:val="0070C0"/>
        </w:rPr>
        <w:t xml:space="preserve"> </w:t>
      </w:r>
      <w:r w:rsidR="006D17D7">
        <w:rPr>
          <w:color w:val="0070C0"/>
        </w:rPr>
        <w:t>If</w:t>
      </w:r>
      <w:r w:rsidR="00AD08E0">
        <w:rPr>
          <w:color w:val="0070C0"/>
        </w:rPr>
        <w:t xml:space="preserve"> you get tired, you can ask the experimenter for a break.</w:t>
      </w:r>
    </w:p>
    <w:p w14:paraId="7AED3810" w14:textId="77777777" w:rsidR="00FE1D79" w:rsidRDefault="00103C90" w:rsidP="00FE1D79">
      <w:pPr>
        <w:pStyle w:val="ListParagraph1"/>
        <w:numPr>
          <w:ilvl w:val="0"/>
          <w:numId w:val="1"/>
        </w:numPr>
        <w:spacing w:line="288" w:lineRule="auto"/>
        <w:rPr>
          <w:color w:val="0070C0"/>
        </w:rPr>
      </w:pPr>
      <w:r w:rsidRPr="00791F64">
        <w:rPr>
          <w:color w:val="0070C0"/>
        </w:rPr>
        <w:t xml:space="preserve">[Possible </w:t>
      </w:r>
      <w:r w:rsidR="002C5447" w:rsidRPr="00791F64">
        <w:rPr>
          <w:rFonts w:cs="Calibri"/>
          <w:color w:val="0070C0"/>
        </w:rPr>
        <w:t>discomforts</w:t>
      </w:r>
      <w:r w:rsidRPr="00791F64">
        <w:rPr>
          <w:rFonts w:cs="Calibri"/>
          <w:color w:val="0070C0"/>
        </w:rPr>
        <w:t xml:space="preserve"> of the measurements in the study. What </w:t>
      </w:r>
      <w:r w:rsidR="002C5447" w:rsidRPr="00791F64">
        <w:rPr>
          <w:rFonts w:cs="Calibri"/>
          <w:color w:val="0070C0"/>
        </w:rPr>
        <w:t>discomforts</w:t>
      </w:r>
      <w:r w:rsidRPr="00791F64">
        <w:rPr>
          <w:rFonts w:cs="Calibri"/>
          <w:color w:val="0070C0"/>
        </w:rPr>
        <w:t>? Be clear about any risks.</w:t>
      </w:r>
      <w:r w:rsidR="00791F64" w:rsidRPr="00791F64">
        <w:rPr>
          <w:rFonts w:cs="Calibri"/>
          <w:color w:val="0070C0"/>
        </w:rPr>
        <w:t xml:space="preserve"> </w:t>
      </w:r>
      <w:r w:rsidR="00FE1D79">
        <w:rPr>
          <w:rFonts w:cs="Calibri"/>
          <w:color w:val="0070C0"/>
        </w:rPr>
        <w:t xml:space="preserve"> </w:t>
      </w:r>
      <w:r w:rsidR="00127416" w:rsidRPr="00FE1D79">
        <w:rPr>
          <w:rFonts w:cs="Calibri"/>
          <w:color w:val="0070C0"/>
        </w:rPr>
        <w:t>For example</w:t>
      </w:r>
      <w:r w:rsidR="00FE1D79">
        <w:rPr>
          <w:rFonts w:cs="Calibri"/>
          <w:color w:val="0070C0"/>
        </w:rPr>
        <w:t>:</w:t>
      </w:r>
      <w:r w:rsidR="00791F64" w:rsidRPr="00FE1D79">
        <w:rPr>
          <w:rFonts w:cs="Calibri"/>
          <w:color w:val="0070C0"/>
        </w:rPr>
        <w:t xml:space="preserve"> </w:t>
      </w:r>
    </w:p>
    <w:p w14:paraId="3900061B" w14:textId="77777777" w:rsidR="00361EFF" w:rsidRDefault="00791F64" w:rsidP="00FE1D79">
      <w:pPr>
        <w:pStyle w:val="ListParagraph1"/>
        <w:spacing w:line="288" w:lineRule="auto"/>
        <w:ind w:left="360"/>
        <w:rPr>
          <w:rFonts w:eastAsia="Times New Roman" w:cs="Calibri"/>
          <w:i/>
          <w:iCs/>
          <w:color w:val="0070C0"/>
          <w:lang w:eastAsia="en-GB"/>
        </w:rPr>
      </w:pPr>
      <w:r w:rsidRPr="00FE1D79">
        <w:rPr>
          <w:rFonts w:cs="Calibri"/>
          <w:color w:val="0070C0"/>
        </w:rPr>
        <w:t>"</w:t>
      </w:r>
      <w:r w:rsidRPr="00FE1D79">
        <w:rPr>
          <w:rFonts w:eastAsia="Times New Roman" w:cs="Calibri"/>
          <w:i/>
          <w:iCs/>
          <w:color w:val="0070C0"/>
          <w:lang w:eastAsia="en-GB"/>
        </w:rPr>
        <w:t xml:space="preserve">The methods involved are safe and non-invasive. </w:t>
      </w:r>
    </w:p>
    <w:p w14:paraId="71B6AEA9" w14:textId="77777777" w:rsidR="00AD08E0" w:rsidRDefault="00FE1D79" w:rsidP="00FE1D79">
      <w:pPr>
        <w:pStyle w:val="ListParagraph1"/>
        <w:spacing w:line="288" w:lineRule="auto"/>
        <w:ind w:left="360"/>
        <w:rPr>
          <w:rFonts w:eastAsia="Times New Roman" w:cs="Calibri"/>
          <w:lang w:eastAsia="nl-NL"/>
        </w:rPr>
      </w:pPr>
      <w:r>
        <w:rPr>
          <w:rFonts w:eastAsia="Times New Roman" w:cs="Calibri"/>
          <w:i/>
          <w:iCs/>
          <w:color w:val="0070C0"/>
          <w:lang w:eastAsia="en-GB"/>
        </w:rPr>
        <w:lastRenderedPageBreak/>
        <w:t xml:space="preserve">Eye tracking: </w:t>
      </w:r>
      <w:r w:rsidR="00E3318D" w:rsidRPr="00FE1D79">
        <w:rPr>
          <w:rFonts w:eastAsia="Times New Roman" w:cs="Calibri"/>
          <w:i/>
          <w:iCs/>
          <w:color w:val="0070C0"/>
          <w:lang w:eastAsia="nl-NL"/>
        </w:rPr>
        <w:t>There are no known medical or psychological risks associated with the employed method of eye-tracking. The infrared light has a low intensity and only slightly exceeds the intensity of regular daylight. We use modern equipment that has been carefully developed to minimize risks. It is possible to experience slight irritation from the chinrest and the researcher can adjust this if this occurs.</w:t>
      </w:r>
      <w:r w:rsidR="00E3318D" w:rsidRPr="00FE1D79">
        <w:rPr>
          <w:rFonts w:eastAsia="Times New Roman" w:cs="Calibri"/>
          <w:lang w:eastAsia="nl-NL"/>
        </w:rPr>
        <w:t xml:space="preserve"> </w:t>
      </w:r>
    </w:p>
    <w:p w14:paraId="3EB053D2" w14:textId="44916CB0" w:rsidR="00E3318D" w:rsidRPr="00361EFF" w:rsidRDefault="00AD08E0" w:rsidP="00FE1D79">
      <w:pPr>
        <w:pStyle w:val="ListParagraph1"/>
        <w:spacing w:line="288" w:lineRule="auto"/>
        <w:ind w:left="360"/>
        <w:rPr>
          <w:i/>
          <w:iCs/>
          <w:color w:val="0070C0"/>
        </w:rPr>
      </w:pPr>
      <w:r w:rsidRPr="00AD08E0">
        <w:rPr>
          <w:rFonts w:eastAsia="Times New Roman" w:cs="Calibri"/>
          <w:i/>
          <w:iCs/>
          <w:color w:val="0070C0"/>
          <w:lang w:eastAsia="nl-NL"/>
        </w:rPr>
        <w:t xml:space="preserve">EEG: </w:t>
      </w:r>
      <w:r w:rsidR="00361EFF" w:rsidRPr="002A52AE">
        <w:rPr>
          <w:rFonts w:eastAsia="Times New Roman" w:cs="Calibri"/>
          <w:i/>
          <w:iCs/>
          <w:color w:val="0070C0"/>
          <w:lang w:eastAsia="nl-NL"/>
        </w:rPr>
        <w:t>There are no known medical or psychological risks associated with the employed EEG technique.</w:t>
      </w:r>
      <w:r w:rsidR="00361EFF" w:rsidRPr="00361EFF">
        <w:rPr>
          <w:rFonts w:eastAsia="Times New Roman" w:cs="Calibri"/>
          <w:i/>
          <w:iCs/>
          <w:color w:val="0070C0"/>
          <w:lang w:eastAsia="nl-NL"/>
        </w:rPr>
        <w:t xml:space="preserve"> </w:t>
      </w:r>
      <w:r w:rsidR="00361EFF" w:rsidRPr="002A52AE">
        <w:rPr>
          <w:rFonts w:eastAsia="Times New Roman" w:cs="Calibri"/>
          <w:i/>
          <w:iCs/>
          <w:color w:val="0070C0"/>
          <w:lang w:eastAsia="nl-NL"/>
        </w:rPr>
        <w:t xml:space="preserve">The electrical activity of the brain has very low intensity and is measured with modern, specially developed equipment that has been CE certified. This equipment has been developed to </w:t>
      </w:r>
      <w:r w:rsidR="00361EFF" w:rsidRPr="00361EFF">
        <w:rPr>
          <w:rFonts w:eastAsia="Times New Roman" w:cs="Calibri"/>
          <w:i/>
          <w:iCs/>
          <w:color w:val="0070C0"/>
          <w:lang w:eastAsia="nl-NL"/>
        </w:rPr>
        <w:t>minimize</w:t>
      </w:r>
      <w:r w:rsidR="00361EFF" w:rsidRPr="002A52AE">
        <w:rPr>
          <w:rFonts w:eastAsia="Times New Roman" w:cs="Calibri"/>
          <w:i/>
          <w:iCs/>
          <w:color w:val="0070C0"/>
          <w:lang w:eastAsia="nl-NL"/>
        </w:rPr>
        <w:t xml:space="preserve"> any risks and the EEG technique is considered safe. It is possible to experience slight irritation on the skin/head from the electrodes and/or the gel.</w:t>
      </w:r>
    </w:p>
    <w:p w14:paraId="2A51162E" w14:textId="77777777" w:rsidR="00103C90" w:rsidRPr="008427CF" w:rsidRDefault="00103C90">
      <w:pPr>
        <w:spacing w:line="288" w:lineRule="auto"/>
      </w:pPr>
    </w:p>
    <w:p w14:paraId="12256F3B" w14:textId="77777777" w:rsidR="00075D7A" w:rsidRDefault="00075D7A">
      <w:pPr>
        <w:spacing w:line="288" w:lineRule="auto"/>
        <w:rPr>
          <w:highlight w:val="yellow"/>
        </w:rPr>
      </w:pPr>
    </w:p>
    <w:p w14:paraId="03CCA70D" w14:textId="508B7C1E" w:rsidR="00103C90" w:rsidRPr="008427CF" w:rsidRDefault="00956E39">
      <w:pPr>
        <w:spacing w:line="288" w:lineRule="auto"/>
      </w:pPr>
      <w:r w:rsidRPr="00540C5B">
        <w:rPr>
          <w:highlight w:val="yellow"/>
        </w:rPr>
        <w:t xml:space="preserve">[if </w:t>
      </w:r>
      <w:r w:rsidR="00550296">
        <w:rPr>
          <w:highlight w:val="yellow"/>
        </w:rPr>
        <w:t>the study includes EEG</w:t>
      </w:r>
      <w:r w:rsidRPr="00540C5B">
        <w:rPr>
          <w:highlight w:val="yellow"/>
        </w:rPr>
        <w:t>]</w:t>
      </w:r>
      <w:r w:rsidRPr="002761B7">
        <w:t xml:space="preserve"> </w:t>
      </w:r>
      <w:r w:rsidR="00103C90" w:rsidRPr="002761B7">
        <w:rPr>
          <w:b/>
        </w:rPr>
        <w:t>Incidental findings</w:t>
      </w:r>
    </w:p>
    <w:p w14:paraId="04AD657B" w14:textId="69D9BA0F" w:rsidR="003F3967" w:rsidRPr="00B20783" w:rsidRDefault="009722AE" w:rsidP="00B20783">
      <w:pPr>
        <w:spacing w:line="288" w:lineRule="auto"/>
      </w:pPr>
      <w:r w:rsidRPr="003F3967">
        <w:rPr>
          <w:rFonts w:eastAsia="Times New Roman" w:cs="Calibri"/>
          <w:color w:val="0070C0"/>
          <w:lang w:eastAsia="en-GB"/>
        </w:rPr>
        <w:t>Sometimes we find something in the EEG measurements that</w:t>
      </w:r>
      <w:r w:rsidR="0009629E">
        <w:t xml:space="preserve"> </w:t>
      </w:r>
      <w:r w:rsidR="0009629E" w:rsidRPr="00B20783">
        <w:rPr>
          <w:color w:val="0070C0"/>
        </w:rPr>
        <w:t>requires further medical investigation</w:t>
      </w:r>
      <w:r w:rsidR="00103C90" w:rsidRPr="00B20783">
        <w:rPr>
          <w:color w:val="0070C0"/>
        </w:rPr>
        <w:t xml:space="preserve">. In that case, we will inform your general practitioner. To do this, we ask you to fill in the contact details of your </w:t>
      </w:r>
      <w:r w:rsidR="003F3967" w:rsidRPr="00B20783">
        <w:rPr>
          <w:color w:val="0070C0"/>
        </w:rPr>
        <w:t>general practitioner</w:t>
      </w:r>
      <w:r w:rsidR="00103C90" w:rsidRPr="00B20783">
        <w:rPr>
          <w:color w:val="0070C0"/>
        </w:rPr>
        <w:t>. The costs of any specialist follow-up examination are covered by your health insurance</w:t>
      </w:r>
      <w:r w:rsidR="00B20783">
        <w:rPr>
          <w:color w:val="0070C0"/>
        </w:rPr>
        <w:t>,</w:t>
      </w:r>
      <w:r w:rsidR="00103C90" w:rsidRPr="00B20783">
        <w:rPr>
          <w:color w:val="0070C0"/>
        </w:rPr>
        <w:t xml:space="preserve"> and this may have </w:t>
      </w:r>
      <w:r w:rsidR="00D436F3" w:rsidRPr="00B20783">
        <w:rPr>
          <w:color w:val="0070C0"/>
        </w:rPr>
        <w:t>impact</w:t>
      </w:r>
      <w:r w:rsidR="00103C90" w:rsidRPr="00B20783">
        <w:rPr>
          <w:color w:val="0070C0"/>
        </w:rPr>
        <w:t xml:space="preserve"> for your deductible. If you do not give permission to inform your GP of any reason for further medical examination, you will not be able to participate in this examination.</w:t>
      </w:r>
      <w:r w:rsidR="00B20783" w:rsidRPr="00B20783">
        <w:rPr>
          <w:color w:val="0070C0"/>
        </w:rPr>
        <w:t xml:space="preserve"> </w:t>
      </w:r>
      <w:r w:rsidR="003F3967" w:rsidRPr="003F3967">
        <w:rPr>
          <w:rFonts w:eastAsia="Times New Roman" w:cs="Calibri"/>
          <w:color w:val="0070C0"/>
          <w:lang w:eastAsia="en-GB"/>
        </w:rPr>
        <w:t>Note that the researcher is not a medical professional and thus is not trained to detect or diagnose impairments, nor can they be held accountable for not doing so.</w:t>
      </w:r>
    </w:p>
    <w:p w14:paraId="7F4ED4AB" w14:textId="77777777" w:rsidR="00831E12" w:rsidRPr="008427CF" w:rsidRDefault="00831E12">
      <w:pPr>
        <w:spacing w:line="288" w:lineRule="auto"/>
      </w:pPr>
    </w:p>
    <w:p w14:paraId="2E242829" w14:textId="2454CF06" w:rsidR="00103C90" w:rsidRPr="008427CF" w:rsidRDefault="00103C90">
      <w:pPr>
        <w:spacing w:line="288" w:lineRule="auto"/>
      </w:pPr>
      <w:r>
        <w:rPr>
          <w:b/>
        </w:rPr>
        <w:t xml:space="preserve">6. What if you </w:t>
      </w:r>
      <w:r w:rsidR="00F10E91">
        <w:rPr>
          <w:b/>
        </w:rPr>
        <w:t xml:space="preserve">no longer </w:t>
      </w:r>
      <w:r>
        <w:rPr>
          <w:b/>
        </w:rPr>
        <w:t>want to participate or want to stop the study?</w:t>
      </w:r>
    </w:p>
    <w:p w14:paraId="068F0D65" w14:textId="207E863F" w:rsidR="00103C90" w:rsidRPr="008427CF" w:rsidRDefault="00103C90">
      <w:pPr>
        <w:spacing w:line="288" w:lineRule="auto"/>
      </w:pPr>
      <w:r>
        <w:t>You decide whether to participate in the study. Participation is voluntary. If you decide not to participate, you do not need to do anything else. You do not have to sign anything</w:t>
      </w:r>
      <w:r w:rsidR="00F22B31">
        <w:t>, and y</w:t>
      </w:r>
      <w:r>
        <w:t xml:space="preserve">ou don't </w:t>
      </w:r>
      <w:r w:rsidR="00F22B31">
        <w:t>need to explain</w:t>
      </w:r>
      <w:r>
        <w:t xml:space="preserve"> why you don't want to participate. If you do participate, you can always change your mind and </w:t>
      </w:r>
      <w:r w:rsidR="008664D2">
        <w:t>withdraw participation,</w:t>
      </w:r>
      <w:r w:rsidR="00F22B31">
        <w:t xml:space="preserve"> even during the study</w:t>
      </w:r>
      <w:r>
        <w:t xml:space="preserve">. The data collected up to that point </w:t>
      </w:r>
      <w:r w:rsidR="00457335">
        <w:t>may</w:t>
      </w:r>
      <w:r w:rsidR="005D2016">
        <w:t xml:space="preserve"> still</w:t>
      </w:r>
      <w:r>
        <w:t xml:space="preserve"> be used for the study. </w:t>
      </w:r>
    </w:p>
    <w:p w14:paraId="4E6EE115" w14:textId="77777777" w:rsidR="00103C90" w:rsidRPr="008427CF" w:rsidRDefault="00103C90">
      <w:pPr>
        <w:spacing w:line="288" w:lineRule="auto"/>
      </w:pPr>
    </w:p>
    <w:p w14:paraId="0EBDAEE9" w14:textId="58BA922E" w:rsidR="00103C90" w:rsidRPr="008427CF" w:rsidRDefault="00103C90">
      <w:pPr>
        <w:spacing w:line="288" w:lineRule="auto"/>
      </w:pPr>
      <w:r>
        <w:rPr>
          <w:b/>
        </w:rPr>
        <w:t xml:space="preserve">7. When is the </w:t>
      </w:r>
      <w:r w:rsidR="005D2016">
        <w:rPr>
          <w:b/>
        </w:rPr>
        <w:t>study end</w:t>
      </w:r>
      <w:r>
        <w:rPr>
          <w:b/>
        </w:rPr>
        <w:t xml:space="preserve"> for you?</w:t>
      </w:r>
    </w:p>
    <w:p w14:paraId="7AB140E1" w14:textId="30F0ECBD" w:rsidR="00103C90" w:rsidRPr="008427CF" w:rsidRDefault="00103C90" w:rsidP="00D7166D">
      <w:pPr>
        <w:spacing w:line="276" w:lineRule="auto"/>
      </w:pPr>
      <w:r>
        <w:t xml:space="preserve">Your participation in the study will </w:t>
      </w:r>
      <w:r w:rsidR="00A977CD">
        <w:t>end</w:t>
      </w:r>
      <w:r>
        <w:t xml:space="preserve"> when all measurements ar</w:t>
      </w:r>
      <w:r w:rsidR="00A977CD">
        <w:t>e taken</w:t>
      </w:r>
      <w:r>
        <w:t xml:space="preserve">, if you choose to stop or if the researchers think it is better for you to stop. The entire study is over when all participants have finished. </w:t>
      </w:r>
    </w:p>
    <w:p w14:paraId="7D12F53D" w14:textId="77777777" w:rsidR="00103C90" w:rsidRPr="008427CF" w:rsidRDefault="00103C90" w:rsidP="00D7166D">
      <w:pPr>
        <w:spacing w:line="276" w:lineRule="auto"/>
      </w:pPr>
    </w:p>
    <w:p w14:paraId="5B572EF4" w14:textId="3F036F35" w:rsidR="00103C90" w:rsidRPr="008427CF" w:rsidRDefault="00103C90" w:rsidP="00D7166D">
      <w:pPr>
        <w:spacing w:line="276" w:lineRule="auto"/>
      </w:pPr>
      <w:r>
        <w:rPr>
          <w:b/>
        </w:rPr>
        <w:t>8. How is your data used, stored and processed?</w:t>
      </w:r>
    </w:p>
    <w:p w14:paraId="3AB121FB" w14:textId="77777777" w:rsidR="00D22C46" w:rsidRPr="008427CF" w:rsidRDefault="00D22C46" w:rsidP="00D7166D">
      <w:pPr>
        <w:spacing w:line="276" w:lineRule="auto"/>
      </w:pPr>
    </w:p>
    <w:p w14:paraId="38715DC5" w14:textId="608541EF" w:rsidR="00D22C46" w:rsidRPr="00952D3D" w:rsidRDefault="00D22C46" w:rsidP="00D7166D">
      <w:pPr>
        <w:spacing w:line="276" w:lineRule="auto"/>
        <w:rPr>
          <w:u w:val="single"/>
        </w:rPr>
      </w:pPr>
      <w:r w:rsidRPr="00B01B21">
        <w:rPr>
          <w:u w:val="single"/>
        </w:rPr>
        <w:t>What data is collected?</w:t>
      </w:r>
    </w:p>
    <w:p w14:paraId="0C8476F8" w14:textId="3DAE3598" w:rsidR="00334410" w:rsidRPr="0040183B" w:rsidRDefault="00D22C46" w:rsidP="00D7166D">
      <w:pPr>
        <w:spacing w:line="276" w:lineRule="auto"/>
        <w:rPr>
          <w:color w:val="0070C0"/>
        </w:rPr>
      </w:pPr>
      <w:r w:rsidRPr="0040183B">
        <w:rPr>
          <w:color w:val="0070C0"/>
        </w:rPr>
        <w:lastRenderedPageBreak/>
        <w:t>[</w:t>
      </w:r>
      <w:r w:rsidR="00952D3D" w:rsidRPr="0040183B">
        <w:rPr>
          <w:color w:val="0070C0"/>
        </w:rPr>
        <w:t>Specify the type of data collected for each research purpose here. Keep in mind that personal data includes many types of information</w:t>
      </w:r>
      <w:r w:rsidRPr="0040183B">
        <w:rPr>
          <w:color w:val="0070C0"/>
        </w:rPr>
        <w:t xml:space="preserve">. Examples of this can be found on the following websites: </w:t>
      </w:r>
      <w:hyperlink r:id="rId8" w:history="1">
        <w:r w:rsidR="00594244" w:rsidRPr="0040183B">
          <w:rPr>
            <w:rStyle w:val="Hyperlink"/>
            <w:color w:val="0070C0"/>
          </w:rPr>
          <w:t>https://fgb-rdm.nl/Security/PrivacyRisks.html</w:t>
        </w:r>
      </w:hyperlink>
      <w:r w:rsidR="00594244" w:rsidRPr="0040183B">
        <w:rPr>
          <w:color w:val="0070C0"/>
        </w:rPr>
        <w:t xml:space="preserve"> and</w:t>
      </w:r>
    </w:p>
    <w:p w14:paraId="70272242" w14:textId="72EE5E8D" w:rsidR="00D22C46" w:rsidRDefault="00594244" w:rsidP="00D7166D">
      <w:pPr>
        <w:spacing w:line="276" w:lineRule="auto"/>
        <w:rPr>
          <w:color w:val="0070C0"/>
        </w:rPr>
      </w:pPr>
      <w:r w:rsidRPr="0040183B">
        <w:rPr>
          <w:color w:val="0070C0"/>
        </w:rPr>
        <w:t xml:space="preserve"> </w:t>
      </w:r>
      <w:hyperlink r:id="rId9" w:anchor="personaldata" w:history="1">
        <w:r w:rsidRPr="0040183B">
          <w:rPr>
            <w:rStyle w:val="Hyperlink"/>
            <w:color w:val="0070C0"/>
          </w:rPr>
          <w:t>https://fgb-rdm.nl/rdm/definitions/Definitions.html#personaldata</w:t>
        </w:r>
      </w:hyperlink>
      <w:r w:rsidR="00D22C46" w:rsidRPr="0040183B">
        <w:rPr>
          <w:color w:val="0070C0"/>
        </w:rPr>
        <w:t>]</w:t>
      </w:r>
    </w:p>
    <w:p w14:paraId="1B1AF978" w14:textId="2045CC8D" w:rsidR="000A32D2" w:rsidRDefault="004B74AD" w:rsidP="00D7166D">
      <w:pPr>
        <w:spacing w:line="276" w:lineRule="auto"/>
        <w:rPr>
          <w:color w:val="0070C0"/>
        </w:rPr>
      </w:pPr>
      <w:r>
        <w:rPr>
          <w:color w:val="0070C0"/>
        </w:rPr>
        <w:t>For example:</w:t>
      </w:r>
    </w:p>
    <w:p w14:paraId="0E727348" w14:textId="4243E9EC" w:rsidR="004B74AD" w:rsidRPr="002834EF" w:rsidRDefault="002834EF" w:rsidP="00D7166D">
      <w:pPr>
        <w:spacing w:line="276" w:lineRule="auto"/>
        <w:rPr>
          <w:i/>
          <w:iCs/>
          <w:color w:val="0070C0"/>
        </w:rPr>
      </w:pPr>
      <w:r>
        <w:rPr>
          <w:color w:val="0070C0"/>
        </w:rPr>
        <w:t>"</w:t>
      </w:r>
      <w:r w:rsidR="00285AE0" w:rsidRPr="002834EF">
        <w:rPr>
          <w:i/>
          <w:iCs/>
          <w:color w:val="0070C0"/>
        </w:rPr>
        <w:t>In this study, we will collect the following types of data:</w:t>
      </w:r>
    </w:p>
    <w:p w14:paraId="6D991D54" w14:textId="4ECD590B" w:rsidR="00285AE0" w:rsidRDefault="002C5586" w:rsidP="000A32D2">
      <w:pPr>
        <w:rPr>
          <w:rFonts w:cstheme="minorHAnsi"/>
          <w:i/>
          <w:iCs/>
          <w:color w:val="0070C0"/>
        </w:rPr>
      </w:pPr>
      <w:r w:rsidRPr="002834EF">
        <w:rPr>
          <w:rFonts w:cstheme="minorHAnsi"/>
          <w:i/>
          <w:iCs/>
          <w:color w:val="0070C0"/>
        </w:rPr>
        <w:t>Sensitive personal</w:t>
      </w:r>
      <w:r w:rsidR="000A32D2" w:rsidRPr="002834EF">
        <w:rPr>
          <w:rFonts w:cstheme="minorHAnsi"/>
          <w:i/>
          <w:iCs/>
          <w:color w:val="0070C0"/>
        </w:rPr>
        <w:t xml:space="preserve"> data (health data) is only </w:t>
      </w:r>
      <w:r w:rsidRPr="002834EF">
        <w:rPr>
          <w:rFonts w:cstheme="minorHAnsi"/>
          <w:i/>
          <w:iCs/>
          <w:color w:val="0070C0"/>
        </w:rPr>
        <w:t>asked about</w:t>
      </w:r>
      <w:r w:rsidR="000A32D2" w:rsidRPr="002834EF">
        <w:rPr>
          <w:rFonts w:cstheme="minorHAnsi"/>
          <w:i/>
          <w:iCs/>
          <w:color w:val="0070C0"/>
        </w:rPr>
        <w:t xml:space="preserve"> for screening purposes (e.g., eyesight to participate in visual experiments) and not stored or processed. </w:t>
      </w:r>
    </w:p>
    <w:p w14:paraId="5B71DFC5" w14:textId="77777777" w:rsidR="006A0879" w:rsidRPr="002834EF" w:rsidRDefault="006A0879" w:rsidP="000A32D2">
      <w:pPr>
        <w:rPr>
          <w:rFonts w:cstheme="minorHAnsi"/>
          <w:i/>
          <w:iCs/>
          <w:color w:val="0070C0"/>
        </w:rPr>
      </w:pPr>
    </w:p>
    <w:p w14:paraId="23E7F36C" w14:textId="6498A80D" w:rsidR="002C5586" w:rsidRPr="002C5586" w:rsidRDefault="002C5586" w:rsidP="002C5586">
      <w:pPr>
        <w:suppressAutoHyphens w:val="0"/>
        <w:spacing w:line="300" w:lineRule="atLeast"/>
        <w:rPr>
          <w:rFonts w:eastAsia="Times New Roman" w:cs="Calibri"/>
          <w:i/>
          <w:iCs/>
          <w:color w:val="0070C0"/>
          <w:lang w:eastAsia="nl-NL"/>
        </w:rPr>
      </w:pPr>
      <w:r w:rsidRPr="002C5586">
        <w:rPr>
          <w:rFonts w:eastAsia="Times New Roman" w:cs="Calibri"/>
          <w:i/>
          <w:iCs/>
          <w:color w:val="0070C0"/>
          <w:lang w:eastAsia="nl-NL"/>
        </w:rPr>
        <w:t>Non-sensitive personal data (name, age, contact details</w:t>
      </w:r>
      <w:r w:rsidR="00DE0D09">
        <w:rPr>
          <w:rFonts w:eastAsia="Times New Roman" w:cs="Calibri"/>
          <w:i/>
          <w:iCs/>
          <w:color w:val="0070C0"/>
          <w:lang w:eastAsia="nl-NL"/>
        </w:rPr>
        <w:t>, bank information</w:t>
      </w:r>
      <w:r w:rsidRPr="002C5586">
        <w:rPr>
          <w:rFonts w:eastAsia="Times New Roman" w:cs="Calibri"/>
          <w:i/>
          <w:iCs/>
          <w:color w:val="0070C0"/>
          <w:lang w:eastAsia="nl-NL"/>
        </w:rPr>
        <w:t>) are collected for reimbursement and</w:t>
      </w:r>
      <w:r w:rsidR="002834EF" w:rsidRPr="002834EF">
        <w:rPr>
          <w:rFonts w:eastAsia="Times New Roman" w:cs="Calibri"/>
          <w:i/>
          <w:iCs/>
          <w:color w:val="0070C0"/>
          <w:lang w:eastAsia="nl-NL"/>
        </w:rPr>
        <w:t>/or</w:t>
      </w:r>
      <w:r w:rsidRPr="002C5586">
        <w:rPr>
          <w:rFonts w:eastAsia="Times New Roman" w:cs="Calibri"/>
          <w:i/>
          <w:iCs/>
          <w:color w:val="0070C0"/>
          <w:lang w:eastAsia="nl-NL"/>
        </w:rPr>
        <w:t xml:space="preserve"> for verification purposes in the event of a research </w:t>
      </w:r>
      <w:r w:rsidR="00F44CCE">
        <w:rPr>
          <w:rFonts w:eastAsia="Times New Roman" w:cs="Calibri"/>
          <w:i/>
          <w:iCs/>
          <w:color w:val="0070C0"/>
          <w:lang w:eastAsia="nl-NL"/>
        </w:rPr>
        <w:t>audit</w:t>
      </w:r>
      <w:r w:rsidRPr="002C5586">
        <w:rPr>
          <w:rFonts w:eastAsia="Times New Roman" w:cs="Calibri"/>
          <w:i/>
          <w:iCs/>
          <w:color w:val="0070C0"/>
          <w:lang w:eastAsia="nl-NL"/>
        </w:rPr>
        <w:t>.</w:t>
      </w:r>
      <w:r w:rsidR="0077786E">
        <w:rPr>
          <w:rFonts w:eastAsia="Times New Roman" w:cs="Calibri"/>
          <w:i/>
          <w:iCs/>
          <w:color w:val="0070C0"/>
          <w:lang w:eastAsia="nl-NL"/>
        </w:rPr>
        <w:t xml:space="preserve"> Your bank information is deleted upon payment.</w:t>
      </w:r>
    </w:p>
    <w:p w14:paraId="2B593956" w14:textId="77777777" w:rsidR="002C5586" w:rsidRPr="002834EF" w:rsidRDefault="002C5586" w:rsidP="000A32D2">
      <w:pPr>
        <w:rPr>
          <w:rFonts w:cstheme="minorHAnsi"/>
          <w:i/>
          <w:iCs/>
          <w:color w:val="0070C0"/>
        </w:rPr>
      </w:pPr>
    </w:p>
    <w:p w14:paraId="00E04249" w14:textId="24D7F895" w:rsidR="000A32D2" w:rsidRPr="002834EF" w:rsidRDefault="002834EF" w:rsidP="002834EF">
      <w:pPr>
        <w:rPr>
          <w:rFonts w:cstheme="minorHAnsi"/>
          <w:color w:val="0070C0"/>
        </w:rPr>
      </w:pPr>
      <w:r w:rsidRPr="002834EF">
        <w:rPr>
          <w:rFonts w:cstheme="minorHAnsi"/>
          <w:i/>
          <w:iCs/>
          <w:color w:val="0070C0"/>
        </w:rPr>
        <w:t xml:space="preserve">Research data. </w:t>
      </w:r>
      <w:r w:rsidR="009A23A6" w:rsidRPr="002834EF">
        <w:rPr>
          <w:rFonts w:cstheme="minorHAnsi"/>
          <w:i/>
          <w:iCs/>
          <w:color w:val="0070C0"/>
        </w:rPr>
        <w:t>We will</w:t>
      </w:r>
      <w:r w:rsidR="00900D7A" w:rsidRPr="002834EF">
        <w:rPr>
          <w:rFonts w:cstheme="minorHAnsi"/>
          <w:i/>
          <w:iCs/>
          <w:color w:val="0070C0"/>
        </w:rPr>
        <w:t xml:space="preserve"> measure</w:t>
      </w:r>
      <w:r w:rsidR="004B74AD" w:rsidRPr="002834EF">
        <w:rPr>
          <w:rFonts w:cstheme="minorHAnsi"/>
          <w:i/>
          <w:iCs/>
          <w:color w:val="0070C0"/>
        </w:rPr>
        <w:t xml:space="preserve"> </w:t>
      </w:r>
      <w:r w:rsidR="00900D7A" w:rsidRPr="002834EF">
        <w:rPr>
          <w:rFonts w:cstheme="minorHAnsi"/>
          <w:i/>
          <w:iCs/>
          <w:color w:val="0070C0"/>
        </w:rPr>
        <w:t xml:space="preserve">manual responses on a computerized task, </w:t>
      </w:r>
      <w:r w:rsidR="004B74AD" w:rsidRPr="002834EF">
        <w:rPr>
          <w:rFonts w:cstheme="minorHAnsi"/>
          <w:i/>
          <w:iCs/>
          <w:color w:val="0070C0"/>
        </w:rPr>
        <w:t>eye position data, and EEG measurements</w:t>
      </w:r>
      <w:r w:rsidRPr="002834EF">
        <w:rPr>
          <w:rFonts w:cstheme="minorHAnsi"/>
          <w:i/>
          <w:iCs/>
          <w:color w:val="0070C0"/>
        </w:rPr>
        <w:t xml:space="preserve"> for the purposes of the research</w:t>
      </w:r>
      <w:r w:rsidR="004256D5">
        <w:rPr>
          <w:rFonts w:cstheme="minorHAnsi"/>
          <w:i/>
          <w:iCs/>
          <w:color w:val="0070C0"/>
        </w:rPr>
        <w:t xml:space="preserve"> stated above</w:t>
      </w:r>
      <w:r w:rsidRPr="002834EF">
        <w:rPr>
          <w:rFonts w:cstheme="minorHAnsi"/>
          <w:i/>
          <w:iCs/>
          <w:color w:val="0070C0"/>
        </w:rPr>
        <w:t>.</w:t>
      </w:r>
      <w:r>
        <w:rPr>
          <w:rFonts w:cstheme="minorHAnsi"/>
          <w:color w:val="0070C0"/>
        </w:rPr>
        <w:t>"]</w:t>
      </w:r>
    </w:p>
    <w:p w14:paraId="795F2CF3" w14:textId="77777777" w:rsidR="000872B1" w:rsidRDefault="000872B1" w:rsidP="00D7166D">
      <w:pPr>
        <w:autoSpaceDE w:val="0"/>
        <w:autoSpaceDN w:val="0"/>
        <w:adjustRightInd w:val="0"/>
        <w:spacing w:line="276" w:lineRule="auto"/>
        <w:rPr>
          <w:rFonts w:cs="Calibri"/>
          <w:bCs/>
          <w:u w:val="single"/>
        </w:rPr>
      </w:pPr>
    </w:p>
    <w:p w14:paraId="2872237F" w14:textId="6499BFC7" w:rsidR="00D22C46" w:rsidRPr="008427CF" w:rsidRDefault="00D22C46" w:rsidP="00D7166D">
      <w:pPr>
        <w:autoSpaceDE w:val="0"/>
        <w:autoSpaceDN w:val="0"/>
        <w:adjustRightInd w:val="0"/>
        <w:spacing w:line="276" w:lineRule="auto"/>
        <w:rPr>
          <w:rFonts w:cs="Calibri"/>
          <w:bCs/>
          <w:u w:val="single"/>
        </w:rPr>
      </w:pPr>
      <w:r w:rsidRPr="00B01B21">
        <w:rPr>
          <w:rFonts w:cs="Calibri"/>
          <w:bCs/>
          <w:u w:val="single"/>
        </w:rPr>
        <w:t>How do we protect your privacy?</w:t>
      </w:r>
    </w:p>
    <w:p w14:paraId="7CB681A6" w14:textId="2790C32A" w:rsidR="00BF000A" w:rsidRPr="008427CF" w:rsidRDefault="00001DD0" w:rsidP="00BF000A">
      <w:pPr>
        <w:autoSpaceDE w:val="0"/>
        <w:autoSpaceDN w:val="0"/>
        <w:adjustRightInd w:val="0"/>
        <w:spacing w:line="276" w:lineRule="auto"/>
      </w:pPr>
      <w:r>
        <w:t>We handle your personal data with care and secure it properly.</w:t>
      </w:r>
      <w:r w:rsidR="00C04A2A">
        <w:t xml:space="preserve"> In</w:t>
      </w:r>
      <w:r>
        <w:t xml:space="preserve"> </w:t>
      </w:r>
      <w:r w:rsidR="00C04A2A">
        <w:t>r</w:t>
      </w:r>
      <w:r>
        <w:t>eports and publications about the research</w:t>
      </w:r>
      <w:r w:rsidR="00C04A2A">
        <w:t>,</w:t>
      </w:r>
      <w:r>
        <w:t xml:space="preserve"> </w:t>
      </w:r>
      <w:r w:rsidR="00C04A2A">
        <w:t>no</w:t>
      </w:r>
      <w:r>
        <w:t xml:space="preserve"> data that can be traced back to you</w:t>
      </w:r>
      <w:r w:rsidR="00C04A2A">
        <w:t xml:space="preserve"> will be </w:t>
      </w:r>
      <w:r w:rsidR="00C052F8">
        <w:t>included</w:t>
      </w:r>
      <w:r>
        <w:t xml:space="preserve">. </w:t>
      </w:r>
      <w:r w:rsidR="00C052F8">
        <w:t>Additionally</w:t>
      </w:r>
      <w:r>
        <w:t xml:space="preserve">, </w:t>
      </w:r>
      <w:r w:rsidR="00F32B78">
        <w:t>a</w:t>
      </w:r>
      <w:r w:rsidR="00F32B78" w:rsidRPr="00F32B78">
        <w:t>ll employees involved in this study are required to maintain strict confidentiality.</w:t>
      </w:r>
      <w:r>
        <w:t xml:space="preserve"> </w:t>
      </w:r>
      <w:r w:rsidR="00290F5F" w:rsidRPr="00594B91">
        <w:rPr>
          <w:rFonts w:cs="Calibri"/>
          <w:bCs/>
        </w:rPr>
        <w:t xml:space="preserve">To further protect your privacy, </w:t>
      </w:r>
      <w:r w:rsidR="00290F5F">
        <w:rPr>
          <w:rFonts w:cs="Calibri"/>
          <w:bCs/>
        </w:rPr>
        <w:t>the research data is not linked to</w:t>
      </w:r>
      <w:r w:rsidR="00290F5F" w:rsidRPr="00594B91">
        <w:rPr>
          <w:rFonts w:cs="Calibri"/>
          <w:bCs/>
        </w:rPr>
        <w:t xml:space="preserve"> directly identifiable personal data, such as your name, </w:t>
      </w:r>
      <w:r w:rsidR="00290F5F">
        <w:rPr>
          <w:rFonts w:cs="Calibri"/>
          <w:bCs/>
        </w:rPr>
        <w:t xml:space="preserve">but instead, your research data is assigned </w:t>
      </w:r>
      <w:r w:rsidR="00290F5F" w:rsidRPr="00594B91">
        <w:rPr>
          <w:rFonts w:cs="Calibri"/>
          <w:bCs/>
        </w:rPr>
        <w:t xml:space="preserve">a code. </w:t>
      </w:r>
      <w:r w:rsidR="00D22C46" w:rsidRPr="00E7275C">
        <w:rPr>
          <w:rFonts w:cs="Calibri"/>
          <w:bCs/>
        </w:rPr>
        <w:t xml:space="preserve">The key </w:t>
      </w:r>
      <w:r w:rsidR="000774F6" w:rsidRPr="003F68F7">
        <w:rPr>
          <w:rFonts w:cs="Calibri"/>
          <w:bCs/>
        </w:rPr>
        <w:t>linking your name to the code</w:t>
      </w:r>
      <w:r w:rsidR="000774F6">
        <w:rPr>
          <w:rFonts w:cs="Calibri"/>
          <w:bCs/>
        </w:rPr>
        <w:t xml:space="preserve"> </w:t>
      </w:r>
      <w:r w:rsidR="00D22C46" w:rsidRPr="00E7275C">
        <w:rPr>
          <w:rFonts w:cs="Calibri"/>
          <w:bCs/>
        </w:rPr>
        <w:t xml:space="preserve">is stored separately in a secure </w:t>
      </w:r>
      <w:r w:rsidR="007A39E7">
        <w:rPr>
          <w:rFonts w:cs="Calibri"/>
          <w:bCs/>
        </w:rPr>
        <w:t>location</w:t>
      </w:r>
      <w:r w:rsidR="00D22C46" w:rsidRPr="00E7275C">
        <w:rPr>
          <w:rFonts w:cs="Calibri"/>
          <w:bCs/>
        </w:rPr>
        <w:t xml:space="preserve">. </w:t>
      </w:r>
      <w:r w:rsidR="005F7370" w:rsidRPr="003F68F7">
        <w:rPr>
          <w:rFonts w:cs="Calibri"/>
          <w:bCs/>
        </w:rPr>
        <w:t xml:space="preserve">When </w:t>
      </w:r>
      <w:r w:rsidR="00F47650" w:rsidRPr="003F68F7">
        <w:rPr>
          <w:rFonts w:cs="Calibri"/>
          <w:bCs/>
        </w:rPr>
        <w:t>analyzing</w:t>
      </w:r>
      <w:r w:rsidR="005F7370" w:rsidRPr="003F68F7">
        <w:rPr>
          <w:rFonts w:cs="Calibri"/>
          <w:bCs/>
        </w:rPr>
        <w:t xml:space="preserve"> the collected </w:t>
      </w:r>
      <w:r w:rsidR="008F6D9F">
        <w:rPr>
          <w:rFonts w:cs="Calibri"/>
          <w:bCs/>
        </w:rPr>
        <w:t xml:space="preserve">research </w:t>
      </w:r>
      <w:r w:rsidR="005F7370" w:rsidRPr="003F68F7">
        <w:rPr>
          <w:rFonts w:cs="Calibri"/>
          <w:bCs/>
        </w:rPr>
        <w:t>data</w:t>
      </w:r>
      <w:r w:rsidR="00D22C46" w:rsidRPr="00E7275C">
        <w:rPr>
          <w:rFonts w:cs="Calibri"/>
          <w:bCs/>
        </w:rPr>
        <w:t xml:space="preserve">, we only </w:t>
      </w:r>
      <w:r w:rsidR="007A39E7">
        <w:rPr>
          <w:rFonts w:cs="Calibri"/>
          <w:bCs/>
        </w:rPr>
        <w:t xml:space="preserve">use </w:t>
      </w:r>
      <w:r w:rsidR="00D22C46" w:rsidRPr="00E7275C">
        <w:rPr>
          <w:rFonts w:cs="Calibri"/>
          <w:bCs/>
        </w:rPr>
        <w:t xml:space="preserve">that code and not your name. </w:t>
      </w:r>
      <w:r w:rsidR="00103C90">
        <w:t xml:space="preserve">All your data remains confidential. Only the </w:t>
      </w:r>
      <w:r w:rsidR="00BF000A">
        <w:t>research team</w:t>
      </w:r>
      <w:r w:rsidR="00461016">
        <w:t xml:space="preserve"> </w:t>
      </w:r>
      <w:r w:rsidR="004B2E6F">
        <w:t>knows</w:t>
      </w:r>
      <w:r w:rsidR="00BF31A2">
        <w:t xml:space="preserve"> what code you have</w:t>
      </w:r>
      <w:r w:rsidR="00BF000A" w:rsidRPr="003F68F7">
        <w:rPr>
          <w:rFonts w:cs="Calibri"/>
          <w:bCs/>
        </w:rPr>
        <w:t>.</w:t>
      </w:r>
    </w:p>
    <w:p w14:paraId="61DCEDBC" w14:textId="1A78077D" w:rsidR="00103C90" w:rsidRPr="008427CF" w:rsidRDefault="00103C90" w:rsidP="00BF000A">
      <w:pPr>
        <w:autoSpaceDE w:val="0"/>
        <w:autoSpaceDN w:val="0"/>
        <w:adjustRightInd w:val="0"/>
        <w:spacing w:line="276" w:lineRule="auto"/>
      </w:pPr>
    </w:p>
    <w:p w14:paraId="7399323D" w14:textId="77777777" w:rsidR="004D7BEC" w:rsidRPr="008427CF" w:rsidRDefault="004D7BEC" w:rsidP="00456CEE">
      <w:pPr>
        <w:autoSpaceDE w:val="0"/>
        <w:autoSpaceDN w:val="0"/>
        <w:adjustRightInd w:val="0"/>
        <w:spacing w:line="276" w:lineRule="auto"/>
        <w:rPr>
          <w:rFonts w:cs="Calibri"/>
          <w:bCs/>
          <w:u w:val="single"/>
        </w:rPr>
      </w:pPr>
      <w:r w:rsidRPr="00630D62">
        <w:rPr>
          <w:rFonts w:cs="Calibri"/>
          <w:bCs/>
          <w:u w:val="single"/>
        </w:rPr>
        <w:t>Who can see your data?</w:t>
      </w:r>
    </w:p>
    <w:p w14:paraId="674B508C" w14:textId="47313D4D" w:rsidR="00E8019F" w:rsidRDefault="00714032" w:rsidP="00456CEE">
      <w:pPr>
        <w:autoSpaceDE w:val="0"/>
        <w:autoSpaceDN w:val="0"/>
        <w:adjustRightInd w:val="0"/>
        <w:spacing w:line="276" w:lineRule="auto"/>
      </w:pPr>
      <w:r>
        <w:t xml:space="preserve">Researchers involved in the study can view and use your personal data to conduct the research. </w:t>
      </w:r>
      <w:r w:rsidR="00E8019F" w:rsidRPr="00456CEE">
        <w:rPr>
          <w:rFonts w:cs="Calibri"/>
          <w:bCs/>
        </w:rPr>
        <w:t xml:space="preserve">If these are researchers from different research institutions, clear agreements are made to ensure that your data is processed securely. Sometimes students or additional researchers also participate in the research. </w:t>
      </w:r>
      <w:r w:rsidR="005A09FB">
        <w:t>Agreements will also be made with them regarding the safe use of your data. Those who can view your data are required to keep it confidential.</w:t>
      </w:r>
    </w:p>
    <w:p w14:paraId="0586666A" w14:textId="77777777" w:rsidR="005A09FB" w:rsidRPr="008427CF" w:rsidRDefault="005A09FB" w:rsidP="00456CEE">
      <w:pPr>
        <w:autoSpaceDE w:val="0"/>
        <w:autoSpaceDN w:val="0"/>
        <w:adjustRightInd w:val="0"/>
        <w:spacing w:line="276" w:lineRule="auto"/>
        <w:rPr>
          <w:rFonts w:cs="Calibri"/>
          <w:bCs/>
        </w:rPr>
      </w:pPr>
    </w:p>
    <w:p w14:paraId="714AAF7B" w14:textId="58B7C2E2" w:rsidR="00456CEE" w:rsidRDefault="005A09FB">
      <w:pPr>
        <w:spacing w:line="288" w:lineRule="auto"/>
      </w:pPr>
      <w:r>
        <w:t>Additionally, it is possible that the research or the scientific publications resulting from it may be subject to review. If access to the data is necessary for this purpose, agreements will be made to ensure that your data is processed securely. Those who can view your data are required to keep it confidential.</w:t>
      </w:r>
    </w:p>
    <w:p w14:paraId="41834CD5" w14:textId="77777777" w:rsidR="005A09FB" w:rsidRPr="008427CF" w:rsidRDefault="005A09FB">
      <w:pPr>
        <w:spacing w:line="288" w:lineRule="auto"/>
        <w:rPr>
          <w:u w:val="single"/>
        </w:rPr>
      </w:pPr>
    </w:p>
    <w:p w14:paraId="7F233903" w14:textId="77777777" w:rsidR="003E4B9C" w:rsidRPr="002F1288" w:rsidRDefault="003E4B9C" w:rsidP="003E4B9C">
      <w:pPr>
        <w:spacing w:line="276" w:lineRule="auto"/>
        <w:contextualSpacing/>
        <w:jc w:val="both"/>
        <w:rPr>
          <w:rFonts w:cs="Calibri"/>
          <w:color w:val="000000" w:themeColor="text1"/>
          <w:u w:val="single"/>
        </w:rPr>
      </w:pPr>
      <w:r w:rsidRPr="002F1288">
        <w:rPr>
          <w:rFonts w:cs="Calibri"/>
          <w:color w:val="000000" w:themeColor="text1"/>
          <w:u w:val="single"/>
        </w:rPr>
        <w:t>Sharing de-identified research data</w:t>
      </w:r>
    </w:p>
    <w:p w14:paraId="12AD66BF" w14:textId="27CB5C83" w:rsidR="003E4B9C" w:rsidRPr="00F06DA8" w:rsidRDefault="003E4B9C" w:rsidP="00226998">
      <w:pPr>
        <w:spacing w:line="276" w:lineRule="auto"/>
        <w:jc w:val="both"/>
        <w:rPr>
          <w:rFonts w:asciiTheme="minorHAnsi" w:hAnsiTheme="minorHAnsi" w:cstheme="minorHAnsi"/>
          <w:color w:val="000000" w:themeColor="text1"/>
        </w:rPr>
      </w:pPr>
      <w:r>
        <w:rPr>
          <w:rFonts w:cs="Calibri"/>
          <w:color w:val="000000" w:themeColor="text1"/>
        </w:rPr>
        <w:t>You will be asked to</w:t>
      </w:r>
      <w:r w:rsidRPr="00C56617">
        <w:rPr>
          <w:rFonts w:cs="Calibri"/>
          <w:color w:val="000000" w:themeColor="text1"/>
        </w:rPr>
        <w:t xml:space="preserve"> consent to </w:t>
      </w:r>
      <w:r>
        <w:rPr>
          <w:rFonts w:cs="Calibri"/>
          <w:color w:val="000000" w:themeColor="text1"/>
        </w:rPr>
        <w:t xml:space="preserve">sharing of your de-identified data. </w:t>
      </w:r>
      <w:r w:rsidR="00226998">
        <w:rPr>
          <w:rFonts w:cs="Calibri"/>
          <w:color w:val="000000" w:themeColor="text1"/>
        </w:rPr>
        <w:t xml:space="preserve">When </w:t>
      </w:r>
      <w:r>
        <w:rPr>
          <w:rFonts w:cs="Calibri"/>
          <w:color w:val="000000" w:themeColor="text1"/>
        </w:rPr>
        <w:t>you consent to this</w:t>
      </w:r>
      <w:r w:rsidRPr="00C56617">
        <w:rPr>
          <w:rFonts w:cs="Calibri"/>
          <w:color w:val="000000" w:themeColor="text1"/>
        </w:rPr>
        <w:t xml:space="preserve">, </w:t>
      </w:r>
      <w:r>
        <w:rPr>
          <w:rFonts w:cs="Calibri"/>
          <w:color w:val="000000" w:themeColor="text1"/>
        </w:rPr>
        <w:t xml:space="preserve">your </w:t>
      </w:r>
      <w:r w:rsidRPr="00C56617">
        <w:rPr>
          <w:rFonts w:cs="Calibri"/>
          <w:color w:val="000000" w:themeColor="text1"/>
        </w:rPr>
        <w:t xml:space="preserve">de-identified data can be shared with </w:t>
      </w:r>
      <w:r w:rsidR="00BF065F">
        <w:rPr>
          <w:rFonts w:cs="Calibri"/>
          <w:color w:val="000000" w:themeColor="text1"/>
        </w:rPr>
        <w:t xml:space="preserve">AI models for data analysis, </w:t>
      </w:r>
      <w:r w:rsidRPr="00C56617">
        <w:rPr>
          <w:rFonts w:cs="Calibri"/>
          <w:color w:val="000000" w:themeColor="text1"/>
        </w:rPr>
        <w:t xml:space="preserve">other researchers </w:t>
      </w:r>
      <w:r w:rsidRPr="00C56617">
        <w:rPr>
          <w:rFonts w:cs="Calibri"/>
          <w:color w:val="000000" w:themeColor="text1"/>
        </w:rPr>
        <w:lastRenderedPageBreak/>
        <w:t>upon request or can be made publicly accessible</w:t>
      </w:r>
      <w:r>
        <w:rPr>
          <w:rFonts w:cs="Calibri"/>
          <w:color w:val="000000" w:themeColor="text1"/>
        </w:rPr>
        <w:t xml:space="preserve"> via a research study data depository</w:t>
      </w:r>
      <w:r w:rsidRPr="00C56617">
        <w:rPr>
          <w:rFonts w:cs="Calibri"/>
          <w:color w:val="000000" w:themeColor="text1"/>
        </w:rPr>
        <w:t>.</w:t>
      </w:r>
      <w:r w:rsidR="00226998">
        <w:rPr>
          <w:rFonts w:cs="Calibri"/>
          <w:color w:val="000000" w:themeColor="text1"/>
        </w:rPr>
        <w:t xml:space="preserve"> </w:t>
      </w:r>
      <w:r w:rsidRPr="00C56617">
        <w:rPr>
          <w:rFonts w:cs="Calibri"/>
          <w:color w:val="000000" w:themeColor="text1"/>
        </w:rPr>
        <w:t xml:space="preserve">This way </w:t>
      </w:r>
      <w:r w:rsidR="007150FE">
        <w:rPr>
          <w:rFonts w:cs="Calibri"/>
          <w:color w:val="000000" w:themeColor="text1"/>
        </w:rPr>
        <w:t xml:space="preserve">the data can be re-used, for example in </w:t>
      </w:r>
      <w:r w:rsidRPr="00C56617">
        <w:rPr>
          <w:rFonts w:cs="Calibri"/>
          <w:color w:val="000000" w:themeColor="text1"/>
        </w:rPr>
        <w:t>future research</w:t>
      </w:r>
      <w:r w:rsidR="007150FE">
        <w:rPr>
          <w:rFonts w:cs="Calibri"/>
          <w:color w:val="000000" w:themeColor="text1"/>
        </w:rPr>
        <w:t>. This future research may</w:t>
      </w:r>
      <w:r w:rsidRPr="00C56617">
        <w:rPr>
          <w:rFonts w:cs="Calibri"/>
          <w:color w:val="000000" w:themeColor="text1"/>
        </w:rPr>
        <w:t xml:space="preserve"> focus on questions that are not related to the current study. The de-identified research data that will be shared will not contain any directly identifying personal information such as name, address, or other information that would make it possible for others to directly identify you. </w:t>
      </w:r>
      <w:r w:rsidR="00F06DA8" w:rsidRPr="00E30BD4">
        <w:rPr>
          <w:rFonts w:cs="Calibri"/>
          <w:color w:val="000000"/>
        </w:rPr>
        <w:t>Although we separate your research data from your personal information, complete de</w:t>
      </w:r>
      <w:r w:rsidR="00F06DA8" w:rsidRPr="00E30BD4">
        <w:rPr>
          <w:rFonts w:cs="Calibri"/>
          <w:color w:val="000000"/>
        </w:rPr>
        <w:noBreakHyphen/>
        <w:t>identification cannot be guaranteed</w:t>
      </w:r>
      <w:r w:rsidR="00F06DA8">
        <w:rPr>
          <w:rFonts w:cs="Calibri"/>
          <w:color w:val="000000"/>
        </w:rPr>
        <w:t>:</w:t>
      </w:r>
      <w:r w:rsidR="00F06DA8" w:rsidRPr="00E30BD4">
        <w:rPr>
          <w:rFonts w:cs="Calibri"/>
          <w:color w:val="000000"/>
        </w:rPr>
        <w:t xml:space="preserve"> </w:t>
      </w:r>
      <w:r w:rsidR="00F06DA8">
        <w:rPr>
          <w:rFonts w:cs="Calibri"/>
          <w:color w:val="000000"/>
        </w:rPr>
        <w:t>I</w:t>
      </w:r>
      <w:r w:rsidR="00F06DA8" w:rsidRPr="00E30BD4">
        <w:rPr>
          <w:rFonts w:cs="Calibri"/>
          <w:color w:val="000000"/>
        </w:rPr>
        <w:t>f another party (for example, a company) holds similar data from you that is not de-identified and makes that information public, this could make re</w:t>
      </w:r>
      <w:r w:rsidR="00F06DA8" w:rsidRPr="00E30BD4">
        <w:rPr>
          <w:rFonts w:cs="Calibri"/>
          <w:color w:val="000000"/>
        </w:rPr>
        <w:noBreakHyphen/>
        <w:t>identification possible.</w:t>
      </w:r>
    </w:p>
    <w:p w14:paraId="214B6031" w14:textId="77777777" w:rsidR="003E4B9C" w:rsidRPr="00C56617" w:rsidRDefault="003E4B9C" w:rsidP="003E4B9C">
      <w:pPr>
        <w:spacing w:line="276" w:lineRule="auto"/>
        <w:rPr>
          <w:rFonts w:cs="Calibri"/>
        </w:rPr>
      </w:pPr>
    </w:p>
    <w:p w14:paraId="70D4B452" w14:textId="77777777" w:rsidR="009429A1" w:rsidRPr="008427CF" w:rsidRDefault="009429A1" w:rsidP="009429A1">
      <w:pPr>
        <w:spacing w:line="288" w:lineRule="auto"/>
        <w:rPr>
          <w:u w:val="single"/>
        </w:rPr>
      </w:pPr>
      <w:r w:rsidRPr="00B01B21">
        <w:rPr>
          <w:u w:val="single"/>
        </w:rPr>
        <w:t>How long do we keep your data?</w:t>
      </w:r>
    </w:p>
    <w:p w14:paraId="2B168EF9" w14:textId="77777777" w:rsidR="009429A1" w:rsidRPr="008427CF" w:rsidRDefault="009429A1" w:rsidP="009429A1">
      <w:pPr>
        <w:spacing w:line="288" w:lineRule="auto"/>
      </w:pPr>
      <w:r>
        <w:t>The researchers will retain your data for up to 10 years after the last publication related to the study.</w:t>
      </w:r>
    </w:p>
    <w:p w14:paraId="1B77B090" w14:textId="77777777" w:rsidR="009429A1" w:rsidRDefault="009429A1" w:rsidP="009429A1">
      <w:pPr>
        <w:spacing w:line="276" w:lineRule="auto"/>
        <w:rPr>
          <w:rFonts w:cs="Calibri"/>
          <w:color w:val="000000"/>
        </w:rPr>
      </w:pPr>
    </w:p>
    <w:p w14:paraId="5A04A462" w14:textId="4F077F0E" w:rsidR="003E4B9C" w:rsidRPr="00D66ADC" w:rsidRDefault="009429A1" w:rsidP="00410A8D">
      <w:pPr>
        <w:spacing w:line="276" w:lineRule="auto"/>
        <w:rPr>
          <w:rFonts w:cs="Calibri"/>
        </w:rPr>
      </w:pPr>
      <w:r>
        <w:rPr>
          <w:rFonts w:cs="Calibri"/>
          <w:color w:val="000000"/>
        </w:rPr>
        <w:t xml:space="preserve">In the attached privacy statement, you will find more information about how we process your personal data in this study. </w:t>
      </w:r>
    </w:p>
    <w:p w14:paraId="62A29927" w14:textId="77777777" w:rsidR="00410A8D" w:rsidRPr="008427CF" w:rsidRDefault="00410A8D" w:rsidP="00410A8D">
      <w:pPr>
        <w:spacing w:line="276" w:lineRule="auto"/>
        <w:rPr>
          <w:rFonts w:cs="Calibri"/>
          <w:color w:val="000000"/>
        </w:rPr>
      </w:pPr>
    </w:p>
    <w:p w14:paraId="251E368B" w14:textId="1D4E0520" w:rsidR="00103C90" w:rsidRPr="008427CF" w:rsidRDefault="00103C90">
      <w:pPr>
        <w:spacing w:line="288" w:lineRule="auto"/>
      </w:pPr>
      <w:r>
        <w:rPr>
          <w:b/>
        </w:rPr>
        <w:t xml:space="preserve">9. </w:t>
      </w:r>
      <w:r w:rsidR="007C78AA">
        <w:rPr>
          <w:b/>
        </w:rPr>
        <w:t>Compensation for participation</w:t>
      </w:r>
    </w:p>
    <w:p w14:paraId="751AA8DB" w14:textId="4584B3FE" w:rsidR="00851543" w:rsidRPr="008427CF" w:rsidRDefault="00412A27" w:rsidP="00851543">
      <w:pPr>
        <w:spacing w:line="288" w:lineRule="auto"/>
      </w:pPr>
      <w:r>
        <w:t>For participating in this study, you will receive a reimbursement for €</w:t>
      </w:r>
      <w:r w:rsidR="00BF144D">
        <w:t>12,50</w:t>
      </w:r>
      <w:r>
        <w:t xml:space="preserve"> </w:t>
      </w:r>
      <w:r w:rsidR="00BF144D">
        <w:t>per hour</w:t>
      </w:r>
      <w:r>
        <w:t xml:space="preserve"> or</w:t>
      </w:r>
      <w:r w:rsidR="00773D6D">
        <w:t xml:space="preserve"> when you are</w:t>
      </w:r>
      <w:r>
        <w:t xml:space="preserve"> a psychology student at Vrije Universiteit Amsterdam, you </w:t>
      </w:r>
      <w:r w:rsidR="00773D6D">
        <w:t>can opt to</w:t>
      </w:r>
      <w:r>
        <w:t xml:space="preserve"> receive SONA credits for participating in this study.</w:t>
      </w:r>
    </w:p>
    <w:p w14:paraId="381A09B6" w14:textId="77777777" w:rsidR="00103C90" w:rsidRPr="008427CF" w:rsidRDefault="00103C90">
      <w:pPr>
        <w:spacing w:line="288" w:lineRule="auto"/>
      </w:pPr>
    </w:p>
    <w:p w14:paraId="4D9481ED" w14:textId="77777777" w:rsidR="007C78AA" w:rsidRDefault="00103C90" w:rsidP="007C78AA">
      <w:pPr>
        <w:spacing w:after="60" w:line="288" w:lineRule="auto"/>
        <w:rPr>
          <w:b/>
        </w:rPr>
      </w:pPr>
      <w:r>
        <w:rPr>
          <w:b/>
        </w:rPr>
        <w:t>10. Ethics Review and Complaints</w:t>
      </w:r>
    </w:p>
    <w:p w14:paraId="66F99941" w14:textId="07867DCB" w:rsidR="00522814" w:rsidRPr="007C78AA" w:rsidRDefault="00103C90" w:rsidP="007C78AA">
      <w:pPr>
        <w:spacing w:after="60" w:line="288" w:lineRule="auto"/>
      </w:pPr>
      <w:r w:rsidRPr="008427CF">
        <w:rPr>
          <w:rFonts w:cs="Calibri"/>
        </w:rPr>
        <w:t>The research design has been assessed by</w:t>
      </w:r>
      <w:r w:rsidR="000B4F60">
        <w:rPr>
          <w:rFonts w:cs="Calibri"/>
        </w:rPr>
        <w:t xml:space="preserve"> t</w:t>
      </w:r>
      <w:r w:rsidR="000B4F60" w:rsidRPr="000B4F60">
        <w:rPr>
          <w:rFonts w:cs="Calibri"/>
        </w:rPr>
        <w:t xml:space="preserve">he Scientific and Ethical Review Board’ </w:t>
      </w:r>
      <w:r w:rsidRPr="008427CF">
        <w:rPr>
          <w:rFonts w:cs="Calibri"/>
        </w:rPr>
        <w:t>of the Faculty of Behavioural and Movement Sciences, VU University Amsterdam</w:t>
      </w:r>
      <w:r w:rsidR="0007297F">
        <w:rPr>
          <w:rFonts w:cs="Calibri"/>
        </w:rPr>
        <w:t xml:space="preserve">, and complies with </w:t>
      </w:r>
      <w:r w:rsidRPr="008427CF">
        <w:rPr>
          <w:rFonts w:cs="Calibri"/>
        </w:rPr>
        <w:t xml:space="preserve">the </w:t>
      </w:r>
      <w:r w:rsidR="0007297F">
        <w:rPr>
          <w:rFonts w:cs="Calibri"/>
        </w:rPr>
        <w:t xml:space="preserve">faculty’s </w:t>
      </w:r>
      <w:r w:rsidRPr="008427CF">
        <w:rPr>
          <w:rFonts w:cs="Calibri"/>
        </w:rPr>
        <w:t xml:space="preserve">ethical guidelines. If you have any complaints, you can </w:t>
      </w:r>
      <w:r w:rsidR="0007297F">
        <w:rPr>
          <w:rFonts w:cs="Calibri"/>
        </w:rPr>
        <w:t xml:space="preserve">initially </w:t>
      </w:r>
      <w:r w:rsidRPr="008427CF">
        <w:rPr>
          <w:rFonts w:cs="Calibri"/>
        </w:rPr>
        <w:t xml:space="preserve">contact the researcher. </w:t>
      </w:r>
      <w:r w:rsidR="00CD102C" w:rsidRPr="00CD102C">
        <w:rPr>
          <w:rFonts w:cs="Calibri"/>
        </w:rPr>
        <w:t xml:space="preserve">If your complaint is not resolved, you can file a complaint via vcwe.fgb@vu.nl. </w:t>
      </w:r>
      <w:r w:rsidRPr="008427CF">
        <w:rPr>
          <w:rFonts w:cs="Calibri"/>
        </w:rPr>
        <w:t xml:space="preserve">If you have any questions about the privacy of your data, please contact </w:t>
      </w:r>
      <w:r w:rsidR="00522814" w:rsidRPr="00D66ADC">
        <w:rPr>
          <w:rFonts w:cs="Calibri"/>
          <w:color w:val="000000" w:themeColor="text1"/>
        </w:rPr>
        <w:t>functionarisgegevensbescherming@vu.nl</w:t>
      </w:r>
      <w:r w:rsidR="00CD102C" w:rsidRPr="0075674F">
        <w:rPr>
          <w:rFonts w:cs="Calibri"/>
          <w:i/>
          <w:iCs/>
          <w:color w:val="000000" w:themeColor="text1"/>
        </w:rPr>
        <w:t>.</w:t>
      </w:r>
    </w:p>
    <w:p w14:paraId="2B58BF72" w14:textId="77777777" w:rsidR="007C78AA" w:rsidRDefault="007C78AA">
      <w:pPr>
        <w:spacing w:line="288" w:lineRule="auto"/>
        <w:rPr>
          <w:b/>
        </w:rPr>
      </w:pPr>
    </w:p>
    <w:p w14:paraId="17DB5F94" w14:textId="25077D25" w:rsidR="00103C90" w:rsidRPr="008427CF" w:rsidRDefault="00103C90">
      <w:pPr>
        <w:spacing w:line="288" w:lineRule="auto"/>
      </w:pPr>
      <w:r>
        <w:rPr>
          <w:b/>
        </w:rPr>
        <w:t>11. Do you have any questions?</w:t>
      </w:r>
    </w:p>
    <w:p w14:paraId="35129580" w14:textId="26C91EF2" w:rsidR="00103C90" w:rsidRPr="008427CF" w:rsidRDefault="00103C90">
      <w:pPr>
        <w:spacing w:line="288" w:lineRule="auto"/>
      </w:pPr>
      <w:r>
        <w:t xml:space="preserve">If you have any questions, </w:t>
      </w:r>
      <w:r w:rsidR="000E2D16">
        <w:t>you can</w:t>
      </w:r>
      <w:r>
        <w:t xml:space="preserve"> contact:</w:t>
      </w:r>
    </w:p>
    <w:p w14:paraId="24FE120A" w14:textId="6EFC6C7E" w:rsidR="00103C90" w:rsidRPr="007C78AA" w:rsidRDefault="00103C90">
      <w:pPr>
        <w:spacing w:line="288" w:lineRule="auto"/>
        <w:rPr>
          <w:color w:val="0070C0"/>
        </w:rPr>
      </w:pPr>
      <w:r w:rsidRPr="007C78AA">
        <w:rPr>
          <w:color w:val="0070C0"/>
        </w:rPr>
        <w:t xml:space="preserve">[details (name, </w:t>
      </w:r>
      <w:r w:rsidR="006C2F4F">
        <w:rPr>
          <w:color w:val="0070C0"/>
        </w:rPr>
        <w:t>email</w:t>
      </w:r>
      <w:r w:rsidRPr="007C78AA">
        <w:rPr>
          <w:color w:val="0070C0"/>
        </w:rPr>
        <w:t>) principal investigator]</w:t>
      </w:r>
    </w:p>
    <w:p w14:paraId="4206C87F" w14:textId="77777777" w:rsidR="00103C90" w:rsidRPr="008427CF" w:rsidRDefault="00103C90">
      <w:pPr>
        <w:spacing w:line="288" w:lineRule="auto"/>
      </w:pPr>
    </w:p>
    <w:p w14:paraId="19469930" w14:textId="2A2E4FBF" w:rsidR="00103C90" w:rsidRPr="008427CF" w:rsidRDefault="00103C90">
      <w:pPr>
        <w:spacing w:line="288" w:lineRule="auto"/>
      </w:pPr>
      <w:r>
        <w:rPr>
          <w:b/>
          <w:bCs/>
        </w:rPr>
        <w:t xml:space="preserve">12. How do you give </w:t>
      </w:r>
      <w:r w:rsidR="000E2D16">
        <w:rPr>
          <w:b/>
          <w:bCs/>
        </w:rPr>
        <w:t>consent</w:t>
      </w:r>
      <w:r>
        <w:rPr>
          <w:b/>
          <w:bCs/>
        </w:rPr>
        <w:t xml:space="preserve"> for this research?</w:t>
      </w:r>
    </w:p>
    <w:p w14:paraId="6A805AA7" w14:textId="0560A7F8" w:rsidR="00E14D9C" w:rsidRPr="008427CF" w:rsidRDefault="00E365E7" w:rsidP="00706000">
      <w:pPr>
        <w:spacing w:line="288" w:lineRule="auto"/>
      </w:pPr>
      <w:r>
        <w:t>Y</w:t>
      </w:r>
      <w:r w:rsidR="00700DCD">
        <w:t xml:space="preserve">ou can tell the researcher whether you understand the information and whether you would like to participate. </w:t>
      </w:r>
      <w:r w:rsidR="00E14D9C" w:rsidRPr="00357019">
        <w:t xml:space="preserve">If you </w:t>
      </w:r>
      <w:r w:rsidR="00E14D9C">
        <w:t>choose</w:t>
      </w:r>
      <w:r w:rsidR="00E14D9C" w:rsidRPr="00357019">
        <w:t xml:space="preserve"> to </w:t>
      </w:r>
      <w:r w:rsidR="00E14D9C">
        <w:t>take part in the study</w:t>
      </w:r>
      <w:r w:rsidR="00E14D9C" w:rsidRPr="00357019">
        <w:t xml:space="preserve">, please </w:t>
      </w:r>
      <w:r w:rsidR="00E14D9C">
        <w:t>complete</w:t>
      </w:r>
      <w:r w:rsidR="00E14D9C" w:rsidRPr="00357019">
        <w:t xml:space="preserve"> the </w:t>
      </w:r>
      <w:r w:rsidR="00E14D9C">
        <w:t xml:space="preserve">attached </w:t>
      </w:r>
      <w:r w:rsidR="00E14D9C" w:rsidRPr="00357019">
        <w:t xml:space="preserve">consent form. </w:t>
      </w:r>
    </w:p>
    <w:p w14:paraId="255FE27B" w14:textId="77777777" w:rsidR="00E14D9C" w:rsidRPr="008427CF" w:rsidRDefault="00E14D9C" w:rsidP="00700DCD">
      <w:pPr>
        <w:spacing w:line="288" w:lineRule="auto"/>
      </w:pPr>
    </w:p>
    <w:sectPr w:rsidR="00E14D9C" w:rsidRPr="008427CF" w:rsidSect="00A22B41">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D9D754" w14:textId="77777777" w:rsidR="00FF3A4F" w:rsidRDefault="00FF3A4F">
      <w:r>
        <w:separator/>
      </w:r>
    </w:p>
  </w:endnote>
  <w:endnote w:type="continuationSeparator" w:id="0">
    <w:p w14:paraId="1BE531EC" w14:textId="77777777" w:rsidR="00FF3A4F" w:rsidRDefault="00FF3A4F">
      <w:r>
        <w:continuationSeparator/>
      </w:r>
    </w:p>
  </w:endnote>
  <w:endnote w:type="continuationNotice" w:id="1">
    <w:p w14:paraId="4BFA8638" w14:textId="77777777" w:rsidR="00FF3A4F" w:rsidRDefault="00FF3A4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ont1279">
    <w:altName w:val="Calibri"/>
    <w:panose1 w:val="020B0604020202020204"/>
    <w:charset w:val="00"/>
    <w:family w:val="auto"/>
    <w:pitch w:val="variable"/>
  </w:font>
  <w:font w:name="Arial">
    <w:panose1 w:val="020B0604020202020204"/>
    <w:charset w:val="00"/>
    <w:family w:val="swiss"/>
    <w:pitch w:val="variable"/>
    <w:sig w:usb0="E0002A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2040503050203030202"/>
    <w:charset w:val="01"/>
    <w:family w:val="roman"/>
    <w:pitch w:val="variable"/>
    <w:sig w:usb0="0000A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Segoe UI">
    <w:panose1 w:val="020B0502040204020203"/>
    <w:charset w:val="00"/>
    <w:family w:val="swiss"/>
    <w:pitch w:val="variable"/>
    <w:sig w:usb0="E4002EFF" w:usb1="C000E47F"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19F7A" w14:textId="77777777" w:rsidR="00103C90" w:rsidRDefault="00103C90">
    <w:pPr>
      <w:pStyle w:val="Voettekst"/>
    </w:pPr>
    <w:r>
      <w:fldChar w:fldCharType="begin"/>
    </w:r>
    <w:r>
      <w:instrText xml:space="preserve"> PAGE </w:instrText>
    </w:r>
    <w:r>
      <w:fldChar w:fldCharType="separate"/>
    </w:r>
    <w:r>
      <w:t>4</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3A288B" w14:textId="77777777" w:rsidR="00103C90" w:rsidRDefault="00103C90">
    <w:pPr>
      <w:pStyle w:val="Voettekst"/>
    </w:pPr>
    <w:r>
      <w:fldChar w:fldCharType="begin"/>
    </w:r>
    <w:r>
      <w:instrText xml:space="preserve"> PAGE </w:instrText>
    </w:r>
    <w:r>
      <w:fldChar w:fldCharType="separate"/>
    </w:r>
    <w:r>
      <w:t>5</w:t>
    </w:r>
    <w:r>
      <w:fldChar w:fldCharType="end"/>
    </w:r>
  </w:p>
  <w:p w14:paraId="4B324505" w14:textId="77777777" w:rsidR="00103C90" w:rsidRDefault="00103C90">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6B530B" w14:textId="77777777" w:rsidR="00C264A8" w:rsidRDefault="00C264A8">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1B3FE8" w14:textId="77777777" w:rsidR="00FF3A4F" w:rsidRDefault="00FF3A4F">
      <w:r>
        <w:separator/>
      </w:r>
    </w:p>
  </w:footnote>
  <w:footnote w:type="continuationSeparator" w:id="0">
    <w:p w14:paraId="00A04EA7" w14:textId="77777777" w:rsidR="00FF3A4F" w:rsidRDefault="00FF3A4F">
      <w:r>
        <w:continuationSeparator/>
      </w:r>
    </w:p>
  </w:footnote>
  <w:footnote w:type="continuationNotice" w:id="1">
    <w:p w14:paraId="1971BD27" w14:textId="77777777" w:rsidR="00FF3A4F" w:rsidRDefault="00FF3A4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DBE3F0" w14:textId="77777777" w:rsidR="000D0D64" w:rsidRPr="008427CF" w:rsidRDefault="00103C90" w:rsidP="000D0D64">
    <w:pPr>
      <w:rPr>
        <w:sz w:val="20"/>
        <w:szCs w:val="20"/>
      </w:rPr>
    </w:pPr>
    <w:r>
      <w:rPr>
        <w:sz w:val="20"/>
        <w:szCs w:val="20"/>
      </w:rPr>
      <w:t xml:space="preserve">PIF – Subject Information Form </w:t>
    </w:r>
  </w:p>
  <w:p w14:paraId="6DC46924" w14:textId="7C691DF1" w:rsidR="000D0D64" w:rsidRDefault="000D0D64" w:rsidP="000D0D64">
    <w:r>
      <w:rPr>
        <w:sz w:val="20"/>
        <w:szCs w:val="20"/>
      </w:rPr>
      <w:t>Version April 20</w:t>
    </w:r>
    <w:r w:rsidR="00BD3E1E">
      <w:rPr>
        <w:noProof/>
      </w:rPr>
      <w:drawing>
        <wp:anchor distT="0" distB="0" distL="114300" distR="114300" simplePos="0" relativeHeight="251658243" behindDoc="0" locked="0" layoutInCell="1" allowOverlap="1" wp14:anchorId="6CD39163" wp14:editId="4C4E8C4C">
          <wp:simplePos x="0" y="0"/>
          <wp:positionH relativeFrom="page">
            <wp:posOffset>5193030</wp:posOffset>
          </wp:positionH>
          <wp:positionV relativeFrom="page">
            <wp:posOffset>449580</wp:posOffset>
          </wp:positionV>
          <wp:extent cx="1431290" cy="268605"/>
          <wp:effectExtent l="0" t="0" r="0" b="0"/>
          <wp:wrapNone/>
          <wp:docPr id="18197392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1290" cy="268605"/>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Pr>
        <w:sz w:val="20"/>
        <w:szCs w:val="20"/>
      </w:rPr>
      <w:t>22</w:t>
    </w:r>
  </w:p>
  <w:p w14:paraId="23028D21" w14:textId="77777777" w:rsidR="00103C90" w:rsidRPr="008427CF" w:rsidRDefault="00103C90">
    <w:pPr>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8DF1F" w14:textId="4CFFD089" w:rsidR="00103C90" w:rsidRPr="008427CF" w:rsidRDefault="00A22B41" w:rsidP="00A22B41">
    <w:pPr>
      <w:tabs>
        <w:tab w:val="left" w:pos="7500"/>
      </w:tabs>
      <w:rPr>
        <w:sz w:val="20"/>
        <w:szCs w:val="20"/>
      </w:rPr>
    </w:pPr>
    <w:r>
      <w:rPr>
        <w:noProof/>
      </w:rPr>
      <w:drawing>
        <wp:anchor distT="0" distB="0" distL="114300" distR="114300" simplePos="0" relativeHeight="251658244" behindDoc="0" locked="0" layoutInCell="1" allowOverlap="1" wp14:anchorId="49BB3852" wp14:editId="67174C1F">
          <wp:simplePos x="0" y="0"/>
          <wp:positionH relativeFrom="page">
            <wp:posOffset>5924550</wp:posOffset>
          </wp:positionH>
          <wp:positionV relativeFrom="page">
            <wp:posOffset>458470</wp:posOffset>
          </wp:positionV>
          <wp:extent cx="1431290" cy="268605"/>
          <wp:effectExtent l="0" t="0" r="0" b="0"/>
          <wp:wrapNone/>
          <wp:docPr id="1927993798" name="Picture 1" descr="A blue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993798" name="Picture 1" descr="A blue sign with white 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1290" cy="268605"/>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sidR="00103C90">
      <w:rPr>
        <w:sz w:val="20"/>
        <w:szCs w:val="20"/>
      </w:rPr>
      <w:t>PIF – Subject Information Form</w:t>
    </w:r>
    <w:r>
      <w:rPr>
        <w:sz w:val="20"/>
        <w:szCs w:val="20"/>
      </w:rPr>
      <w:tab/>
    </w:r>
  </w:p>
  <w:p w14:paraId="1069CE4A" w14:textId="39915193" w:rsidR="00DD2550" w:rsidRDefault="0036173C">
    <w:r w:rsidRPr="0036173C">
      <w:rPr>
        <w:sz w:val="20"/>
        <w:szCs w:val="20"/>
      </w:rPr>
      <w:t>VCWE-2026-089</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2BCA5" w14:textId="77777777" w:rsidR="009071FF" w:rsidRDefault="009071FF">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5"/>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1" w15:restartNumberingAfterBreak="0">
    <w:nsid w:val="00000002"/>
    <w:multiLevelType w:val="multilevel"/>
    <w:tmpl w:val="0000000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1B350122"/>
    <w:multiLevelType w:val="multilevel"/>
    <w:tmpl w:val="37AE8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033698"/>
    <w:multiLevelType w:val="multilevel"/>
    <w:tmpl w:val="5CF0F68E"/>
    <w:lvl w:ilvl="0">
      <w:start w:val="1"/>
      <w:numFmt w:val="decimal"/>
      <w:pStyle w:val="Kop1"/>
      <w:lvlText w:val="%1."/>
      <w:lvlJc w:val="left"/>
      <w:pPr>
        <w:ind w:left="360" w:hanging="360"/>
      </w:pPr>
      <w:rPr>
        <w:rFonts w:hint="default"/>
      </w:rPr>
    </w:lvl>
    <w:lvl w:ilvl="1">
      <w:start w:val="1"/>
      <w:numFmt w:val="decimal"/>
      <w:lvlText w:val="%1.%2."/>
      <w:lvlJc w:val="left"/>
      <w:pPr>
        <w:tabs>
          <w:tab w:val="num" w:pos="576"/>
        </w:tabs>
        <w:ind w:left="576" w:hanging="576"/>
      </w:pPr>
      <w:rPr>
        <w:rFonts w:hint="default"/>
      </w:rPr>
    </w:lvl>
    <w:lvl w:ilvl="2">
      <w:start w:val="1"/>
      <w:numFmt w:val="lowerLetter"/>
      <w:lvlText w:val="%3."/>
      <w:lvlJc w:val="left"/>
      <w:pPr>
        <w:tabs>
          <w:tab w:val="num" w:pos="1134"/>
        </w:tabs>
        <w:ind w:left="1435" w:hanging="301"/>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 w15:restartNumberingAfterBreak="0">
    <w:nsid w:val="30920D73"/>
    <w:multiLevelType w:val="hybridMultilevel"/>
    <w:tmpl w:val="5C467F5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43B66B16"/>
    <w:multiLevelType w:val="hybridMultilevel"/>
    <w:tmpl w:val="D2FA509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6A657713"/>
    <w:multiLevelType w:val="multilevel"/>
    <w:tmpl w:val="EA2E7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B914803"/>
    <w:multiLevelType w:val="hybridMultilevel"/>
    <w:tmpl w:val="600AC37C"/>
    <w:lvl w:ilvl="0" w:tplc="1D48C800">
      <w:start w:val="1"/>
      <w:numFmt w:val="bullet"/>
      <w:lvlText w:val="-"/>
      <w:lvlJc w:val="left"/>
      <w:pPr>
        <w:ind w:left="720" w:hanging="360"/>
      </w:pPr>
      <w:rPr>
        <w:rFonts w:ascii="Calibri" w:eastAsia="SimSun"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205264270">
    <w:abstractNumId w:val="0"/>
  </w:num>
  <w:num w:numId="2" w16cid:durableId="512692543">
    <w:abstractNumId w:val="1"/>
  </w:num>
  <w:num w:numId="3" w16cid:durableId="1204518312">
    <w:abstractNumId w:val="6"/>
  </w:num>
  <w:num w:numId="4" w16cid:durableId="1662780160">
    <w:abstractNumId w:val="7"/>
  </w:num>
  <w:num w:numId="5" w16cid:durableId="1059402209">
    <w:abstractNumId w:val="4"/>
  </w:num>
  <w:num w:numId="6" w16cid:durableId="1424229207">
    <w:abstractNumId w:val="3"/>
  </w:num>
  <w:num w:numId="7" w16cid:durableId="1224365706">
    <w:abstractNumId w:val="0"/>
  </w:num>
  <w:num w:numId="8" w16cid:durableId="1558738576">
    <w:abstractNumId w:val="5"/>
  </w:num>
  <w:num w:numId="9" w16cid:durableId="15787853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9"/>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Standaard"/>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 w:id="1"/>
  </w:footnotePr>
  <w:endnotePr>
    <w:endnote w:id="-1"/>
    <w:endnote w:id="0"/>
    <w:endnote w:id="1"/>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5A70"/>
    <w:rsid w:val="00000DE7"/>
    <w:rsid w:val="00001DD0"/>
    <w:rsid w:val="00002C52"/>
    <w:rsid w:val="00002FAA"/>
    <w:rsid w:val="000035BA"/>
    <w:rsid w:val="00014471"/>
    <w:rsid w:val="00024B14"/>
    <w:rsid w:val="000274F6"/>
    <w:rsid w:val="00033CCE"/>
    <w:rsid w:val="000377DF"/>
    <w:rsid w:val="00046F1F"/>
    <w:rsid w:val="00051073"/>
    <w:rsid w:val="00061034"/>
    <w:rsid w:val="00062ED2"/>
    <w:rsid w:val="00064FCF"/>
    <w:rsid w:val="00066DF7"/>
    <w:rsid w:val="0007297F"/>
    <w:rsid w:val="00075D7A"/>
    <w:rsid w:val="0007706E"/>
    <w:rsid w:val="000774F6"/>
    <w:rsid w:val="000872B1"/>
    <w:rsid w:val="00095991"/>
    <w:rsid w:val="0009629E"/>
    <w:rsid w:val="000A207D"/>
    <w:rsid w:val="000A32D2"/>
    <w:rsid w:val="000B4F60"/>
    <w:rsid w:val="000B653F"/>
    <w:rsid w:val="000B6C58"/>
    <w:rsid w:val="000B738D"/>
    <w:rsid w:val="000B7723"/>
    <w:rsid w:val="000C1234"/>
    <w:rsid w:val="000C5E1F"/>
    <w:rsid w:val="000D029F"/>
    <w:rsid w:val="000D0D64"/>
    <w:rsid w:val="000D0FE1"/>
    <w:rsid w:val="000D572A"/>
    <w:rsid w:val="000E2D16"/>
    <w:rsid w:val="000E3CC7"/>
    <w:rsid w:val="000F2EE1"/>
    <w:rsid w:val="001030D7"/>
    <w:rsid w:val="00103C90"/>
    <w:rsid w:val="001137CA"/>
    <w:rsid w:val="00114CCF"/>
    <w:rsid w:val="00116F59"/>
    <w:rsid w:val="00122FB0"/>
    <w:rsid w:val="00127416"/>
    <w:rsid w:val="001350F6"/>
    <w:rsid w:val="00153683"/>
    <w:rsid w:val="00157566"/>
    <w:rsid w:val="001712B4"/>
    <w:rsid w:val="00171416"/>
    <w:rsid w:val="00182832"/>
    <w:rsid w:val="001850D3"/>
    <w:rsid w:val="0019567D"/>
    <w:rsid w:val="00196154"/>
    <w:rsid w:val="001A37DA"/>
    <w:rsid w:val="001A4604"/>
    <w:rsid w:val="001B311E"/>
    <w:rsid w:val="001B50B0"/>
    <w:rsid w:val="001B66B0"/>
    <w:rsid w:val="001B70F2"/>
    <w:rsid w:val="001C3839"/>
    <w:rsid w:val="001C5854"/>
    <w:rsid w:val="001D3CF4"/>
    <w:rsid w:val="001D5E00"/>
    <w:rsid w:val="001E3E7C"/>
    <w:rsid w:val="001E7F37"/>
    <w:rsid w:val="001F0D65"/>
    <w:rsid w:val="00216F09"/>
    <w:rsid w:val="00220D68"/>
    <w:rsid w:val="00226998"/>
    <w:rsid w:val="00233D7E"/>
    <w:rsid w:val="00245A70"/>
    <w:rsid w:val="00255D23"/>
    <w:rsid w:val="00260A5F"/>
    <w:rsid w:val="0026185C"/>
    <w:rsid w:val="002706A5"/>
    <w:rsid w:val="002732E9"/>
    <w:rsid w:val="00275807"/>
    <w:rsid w:val="002761B7"/>
    <w:rsid w:val="002834EF"/>
    <w:rsid w:val="00285AE0"/>
    <w:rsid w:val="00290F5F"/>
    <w:rsid w:val="00291C71"/>
    <w:rsid w:val="00293AB5"/>
    <w:rsid w:val="002A087F"/>
    <w:rsid w:val="002A26D2"/>
    <w:rsid w:val="002A48F9"/>
    <w:rsid w:val="002B1872"/>
    <w:rsid w:val="002B609E"/>
    <w:rsid w:val="002B7627"/>
    <w:rsid w:val="002C5447"/>
    <w:rsid w:val="002C5586"/>
    <w:rsid w:val="002D009B"/>
    <w:rsid w:val="002D210D"/>
    <w:rsid w:val="002D2DEA"/>
    <w:rsid w:val="002D3BB8"/>
    <w:rsid w:val="002F1288"/>
    <w:rsid w:val="002F192A"/>
    <w:rsid w:val="002F22EB"/>
    <w:rsid w:val="002F304D"/>
    <w:rsid w:val="002F4FE7"/>
    <w:rsid w:val="003037C8"/>
    <w:rsid w:val="003066DD"/>
    <w:rsid w:val="003079EC"/>
    <w:rsid w:val="00310284"/>
    <w:rsid w:val="00313F9A"/>
    <w:rsid w:val="00320A67"/>
    <w:rsid w:val="00325FE2"/>
    <w:rsid w:val="00333D8F"/>
    <w:rsid w:val="00334410"/>
    <w:rsid w:val="0033699D"/>
    <w:rsid w:val="00356633"/>
    <w:rsid w:val="00357019"/>
    <w:rsid w:val="0036173C"/>
    <w:rsid w:val="00361EFF"/>
    <w:rsid w:val="00370B93"/>
    <w:rsid w:val="0037456C"/>
    <w:rsid w:val="00381BE4"/>
    <w:rsid w:val="00385303"/>
    <w:rsid w:val="00386574"/>
    <w:rsid w:val="003A0786"/>
    <w:rsid w:val="003A2051"/>
    <w:rsid w:val="003A4C44"/>
    <w:rsid w:val="003C0EFE"/>
    <w:rsid w:val="003C1E18"/>
    <w:rsid w:val="003C6E73"/>
    <w:rsid w:val="003D3214"/>
    <w:rsid w:val="003E4B9C"/>
    <w:rsid w:val="003E5E1E"/>
    <w:rsid w:val="003E65BA"/>
    <w:rsid w:val="003F2659"/>
    <w:rsid w:val="003F3967"/>
    <w:rsid w:val="0040183B"/>
    <w:rsid w:val="00410A8D"/>
    <w:rsid w:val="00412A27"/>
    <w:rsid w:val="004256D5"/>
    <w:rsid w:val="00441672"/>
    <w:rsid w:val="00441E3B"/>
    <w:rsid w:val="00443195"/>
    <w:rsid w:val="004508AB"/>
    <w:rsid w:val="00451B73"/>
    <w:rsid w:val="00451C83"/>
    <w:rsid w:val="00453EA8"/>
    <w:rsid w:val="00456CEE"/>
    <w:rsid w:val="00457335"/>
    <w:rsid w:val="00461016"/>
    <w:rsid w:val="00474CA2"/>
    <w:rsid w:val="00477D80"/>
    <w:rsid w:val="004807AD"/>
    <w:rsid w:val="00487A79"/>
    <w:rsid w:val="004B2E6F"/>
    <w:rsid w:val="004B74AD"/>
    <w:rsid w:val="004D7BEC"/>
    <w:rsid w:val="00502C60"/>
    <w:rsid w:val="00517260"/>
    <w:rsid w:val="005213A2"/>
    <w:rsid w:val="00522814"/>
    <w:rsid w:val="00522818"/>
    <w:rsid w:val="00522E21"/>
    <w:rsid w:val="0052321A"/>
    <w:rsid w:val="00527D77"/>
    <w:rsid w:val="00530E0A"/>
    <w:rsid w:val="0053390F"/>
    <w:rsid w:val="00534658"/>
    <w:rsid w:val="00540C5B"/>
    <w:rsid w:val="0054283E"/>
    <w:rsid w:val="00544EA5"/>
    <w:rsid w:val="00547061"/>
    <w:rsid w:val="00550296"/>
    <w:rsid w:val="00555EC9"/>
    <w:rsid w:val="00561F94"/>
    <w:rsid w:val="00563F42"/>
    <w:rsid w:val="00574B5A"/>
    <w:rsid w:val="00594244"/>
    <w:rsid w:val="00595194"/>
    <w:rsid w:val="0059520F"/>
    <w:rsid w:val="005A09FB"/>
    <w:rsid w:val="005A46A8"/>
    <w:rsid w:val="005B1DB2"/>
    <w:rsid w:val="005B4CA1"/>
    <w:rsid w:val="005C7232"/>
    <w:rsid w:val="005D2016"/>
    <w:rsid w:val="005D482A"/>
    <w:rsid w:val="005D7AD2"/>
    <w:rsid w:val="005E4E3A"/>
    <w:rsid w:val="005F32F3"/>
    <w:rsid w:val="005F7370"/>
    <w:rsid w:val="006008E0"/>
    <w:rsid w:val="00603D10"/>
    <w:rsid w:val="00604C47"/>
    <w:rsid w:val="006236A1"/>
    <w:rsid w:val="00625052"/>
    <w:rsid w:val="00630D62"/>
    <w:rsid w:val="00656C8A"/>
    <w:rsid w:val="0065798B"/>
    <w:rsid w:val="00657B9B"/>
    <w:rsid w:val="00664239"/>
    <w:rsid w:val="00673E6D"/>
    <w:rsid w:val="00680B0C"/>
    <w:rsid w:val="00682F8B"/>
    <w:rsid w:val="00692AAB"/>
    <w:rsid w:val="006A06D4"/>
    <w:rsid w:val="006A0879"/>
    <w:rsid w:val="006A0E8F"/>
    <w:rsid w:val="006A2772"/>
    <w:rsid w:val="006B335D"/>
    <w:rsid w:val="006B39AE"/>
    <w:rsid w:val="006B593A"/>
    <w:rsid w:val="006B6C3E"/>
    <w:rsid w:val="006C2F4F"/>
    <w:rsid w:val="006D0BAD"/>
    <w:rsid w:val="006D17D7"/>
    <w:rsid w:val="006D524F"/>
    <w:rsid w:val="006E478D"/>
    <w:rsid w:val="00700DCD"/>
    <w:rsid w:val="007013E6"/>
    <w:rsid w:val="00706000"/>
    <w:rsid w:val="00707939"/>
    <w:rsid w:val="00712CB8"/>
    <w:rsid w:val="00714032"/>
    <w:rsid w:val="007150FE"/>
    <w:rsid w:val="007465BD"/>
    <w:rsid w:val="00751A4E"/>
    <w:rsid w:val="007526BF"/>
    <w:rsid w:val="0075317E"/>
    <w:rsid w:val="00754115"/>
    <w:rsid w:val="0075674F"/>
    <w:rsid w:val="00760793"/>
    <w:rsid w:val="00773D6D"/>
    <w:rsid w:val="0077786E"/>
    <w:rsid w:val="00782BC4"/>
    <w:rsid w:val="00785C2E"/>
    <w:rsid w:val="00791F64"/>
    <w:rsid w:val="00794D47"/>
    <w:rsid w:val="007A39E7"/>
    <w:rsid w:val="007A5307"/>
    <w:rsid w:val="007B066A"/>
    <w:rsid w:val="007B24D1"/>
    <w:rsid w:val="007C78AA"/>
    <w:rsid w:val="007D0530"/>
    <w:rsid w:val="007E1042"/>
    <w:rsid w:val="007E1945"/>
    <w:rsid w:val="007E3504"/>
    <w:rsid w:val="007E40A1"/>
    <w:rsid w:val="007E6782"/>
    <w:rsid w:val="008007AB"/>
    <w:rsid w:val="00801508"/>
    <w:rsid w:val="00804A17"/>
    <w:rsid w:val="00820F8D"/>
    <w:rsid w:val="008313C9"/>
    <w:rsid w:val="00831E12"/>
    <w:rsid w:val="00835E67"/>
    <w:rsid w:val="008427CF"/>
    <w:rsid w:val="008474E3"/>
    <w:rsid w:val="00851543"/>
    <w:rsid w:val="008529E4"/>
    <w:rsid w:val="00852E86"/>
    <w:rsid w:val="008536FC"/>
    <w:rsid w:val="008628C4"/>
    <w:rsid w:val="008664D2"/>
    <w:rsid w:val="00866D05"/>
    <w:rsid w:val="008758D8"/>
    <w:rsid w:val="008816DD"/>
    <w:rsid w:val="00896C22"/>
    <w:rsid w:val="008A3180"/>
    <w:rsid w:val="008B6192"/>
    <w:rsid w:val="008C7B70"/>
    <w:rsid w:val="008D3457"/>
    <w:rsid w:val="008D69B1"/>
    <w:rsid w:val="008F19D1"/>
    <w:rsid w:val="008F6D9F"/>
    <w:rsid w:val="00900D7A"/>
    <w:rsid w:val="00906441"/>
    <w:rsid w:val="009071FF"/>
    <w:rsid w:val="00923AD9"/>
    <w:rsid w:val="009338BF"/>
    <w:rsid w:val="00933DC5"/>
    <w:rsid w:val="00934319"/>
    <w:rsid w:val="009429A1"/>
    <w:rsid w:val="00952D3D"/>
    <w:rsid w:val="00956E39"/>
    <w:rsid w:val="009573B8"/>
    <w:rsid w:val="00961C62"/>
    <w:rsid w:val="009658FA"/>
    <w:rsid w:val="009722AE"/>
    <w:rsid w:val="00973878"/>
    <w:rsid w:val="00974C88"/>
    <w:rsid w:val="00992815"/>
    <w:rsid w:val="009A23A6"/>
    <w:rsid w:val="009A7BFC"/>
    <w:rsid w:val="009A7FAC"/>
    <w:rsid w:val="009B0EA6"/>
    <w:rsid w:val="009B67DC"/>
    <w:rsid w:val="009B7BE0"/>
    <w:rsid w:val="009C4C08"/>
    <w:rsid w:val="009E08AB"/>
    <w:rsid w:val="009F1EF5"/>
    <w:rsid w:val="00A00111"/>
    <w:rsid w:val="00A004F2"/>
    <w:rsid w:val="00A0103B"/>
    <w:rsid w:val="00A011AB"/>
    <w:rsid w:val="00A07F06"/>
    <w:rsid w:val="00A13A70"/>
    <w:rsid w:val="00A166C5"/>
    <w:rsid w:val="00A22B41"/>
    <w:rsid w:val="00A2651F"/>
    <w:rsid w:val="00A362F0"/>
    <w:rsid w:val="00A45E8C"/>
    <w:rsid w:val="00A526F4"/>
    <w:rsid w:val="00A54971"/>
    <w:rsid w:val="00A57C77"/>
    <w:rsid w:val="00A672DA"/>
    <w:rsid w:val="00A70FA0"/>
    <w:rsid w:val="00A71687"/>
    <w:rsid w:val="00A76D1E"/>
    <w:rsid w:val="00A80312"/>
    <w:rsid w:val="00A977CD"/>
    <w:rsid w:val="00AA6327"/>
    <w:rsid w:val="00AB274D"/>
    <w:rsid w:val="00AC141E"/>
    <w:rsid w:val="00AC15EE"/>
    <w:rsid w:val="00AC5CC3"/>
    <w:rsid w:val="00AD08E0"/>
    <w:rsid w:val="00AE03FA"/>
    <w:rsid w:val="00AF460E"/>
    <w:rsid w:val="00AF7974"/>
    <w:rsid w:val="00B01B21"/>
    <w:rsid w:val="00B020B4"/>
    <w:rsid w:val="00B023AD"/>
    <w:rsid w:val="00B03A51"/>
    <w:rsid w:val="00B056BE"/>
    <w:rsid w:val="00B20783"/>
    <w:rsid w:val="00B21974"/>
    <w:rsid w:val="00B34DE5"/>
    <w:rsid w:val="00B353BF"/>
    <w:rsid w:val="00B5126D"/>
    <w:rsid w:val="00B523FD"/>
    <w:rsid w:val="00B56827"/>
    <w:rsid w:val="00B62132"/>
    <w:rsid w:val="00B632A0"/>
    <w:rsid w:val="00B86BE6"/>
    <w:rsid w:val="00B97207"/>
    <w:rsid w:val="00BA2162"/>
    <w:rsid w:val="00BA27D0"/>
    <w:rsid w:val="00BB099F"/>
    <w:rsid w:val="00BC33D6"/>
    <w:rsid w:val="00BC68D9"/>
    <w:rsid w:val="00BC6EAD"/>
    <w:rsid w:val="00BD3E1E"/>
    <w:rsid w:val="00BD5D6A"/>
    <w:rsid w:val="00BD5FD1"/>
    <w:rsid w:val="00BD6D09"/>
    <w:rsid w:val="00BE2720"/>
    <w:rsid w:val="00BE4D57"/>
    <w:rsid w:val="00BF000A"/>
    <w:rsid w:val="00BF065F"/>
    <w:rsid w:val="00BF144D"/>
    <w:rsid w:val="00BF28E2"/>
    <w:rsid w:val="00BF31A2"/>
    <w:rsid w:val="00C03017"/>
    <w:rsid w:val="00C03618"/>
    <w:rsid w:val="00C04A2A"/>
    <w:rsid w:val="00C052F8"/>
    <w:rsid w:val="00C055D0"/>
    <w:rsid w:val="00C146D3"/>
    <w:rsid w:val="00C23D25"/>
    <w:rsid w:val="00C264A8"/>
    <w:rsid w:val="00C30C49"/>
    <w:rsid w:val="00C42340"/>
    <w:rsid w:val="00C47AB9"/>
    <w:rsid w:val="00C5003B"/>
    <w:rsid w:val="00C54A09"/>
    <w:rsid w:val="00C67371"/>
    <w:rsid w:val="00C92AD0"/>
    <w:rsid w:val="00CA7130"/>
    <w:rsid w:val="00CB1FE7"/>
    <w:rsid w:val="00CD102C"/>
    <w:rsid w:val="00CD17AF"/>
    <w:rsid w:val="00CE7E80"/>
    <w:rsid w:val="00D06479"/>
    <w:rsid w:val="00D136C0"/>
    <w:rsid w:val="00D14DDB"/>
    <w:rsid w:val="00D22C46"/>
    <w:rsid w:val="00D24239"/>
    <w:rsid w:val="00D436F3"/>
    <w:rsid w:val="00D46D24"/>
    <w:rsid w:val="00D66ADC"/>
    <w:rsid w:val="00D7166D"/>
    <w:rsid w:val="00D740DF"/>
    <w:rsid w:val="00D862AC"/>
    <w:rsid w:val="00DA14B7"/>
    <w:rsid w:val="00DB5FAD"/>
    <w:rsid w:val="00DC4A55"/>
    <w:rsid w:val="00DD2550"/>
    <w:rsid w:val="00DE0D09"/>
    <w:rsid w:val="00DE6FCF"/>
    <w:rsid w:val="00DF2689"/>
    <w:rsid w:val="00DF3CDF"/>
    <w:rsid w:val="00DF4559"/>
    <w:rsid w:val="00DF5752"/>
    <w:rsid w:val="00E04379"/>
    <w:rsid w:val="00E14D9C"/>
    <w:rsid w:val="00E25E10"/>
    <w:rsid w:val="00E3318D"/>
    <w:rsid w:val="00E365E7"/>
    <w:rsid w:val="00E50C1A"/>
    <w:rsid w:val="00E575D0"/>
    <w:rsid w:val="00E65F30"/>
    <w:rsid w:val="00E7275C"/>
    <w:rsid w:val="00E7415F"/>
    <w:rsid w:val="00E8019F"/>
    <w:rsid w:val="00EB0CBD"/>
    <w:rsid w:val="00EC217D"/>
    <w:rsid w:val="00EE4F5A"/>
    <w:rsid w:val="00EE57AC"/>
    <w:rsid w:val="00EF0AFA"/>
    <w:rsid w:val="00F06DA8"/>
    <w:rsid w:val="00F10E91"/>
    <w:rsid w:val="00F20067"/>
    <w:rsid w:val="00F22408"/>
    <w:rsid w:val="00F22B31"/>
    <w:rsid w:val="00F2583F"/>
    <w:rsid w:val="00F320B6"/>
    <w:rsid w:val="00F3271A"/>
    <w:rsid w:val="00F32B78"/>
    <w:rsid w:val="00F35529"/>
    <w:rsid w:val="00F36F3F"/>
    <w:rsid w:val="00F44CCE"/>
    <w:rsid w:val="00F45183"/>
    <w:rsid w:val="00F46305"/>
    <w:rsid w:val="00F47650"/>
    <w:rsid w:val="00F478AF"/>
    <w:rsid w:val="00F5098B"/>
    <w:rsid w:val="00F527FB"/>
    <w:rsid w:val="00F60054"/>
    <w:rsid w:val="00F70D9C"/>
    <w:rsid w:val="00F7799B"/>
    <w:rsid w:val="00FA19F3"/>
    <w:rsid w:val="00FA3EDF"/>
    <w:rsid w:val="00FB0B7B"/>
    <w:rsid w:val="00FB4FFC"/>
    <w:rsid w:val="00FC72DF"/>
    <w:rsid w:val="00FE1D79"/>
    <w:rsid w:val="00FF3A4F"/>
    <w:rsid w:val="00FF68F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3671BBF9"/>
  <w15:chartTrackingRefBased/>
  <w15:docId w15:val="{A2C09A20-A054-427F-9292-7A640DF21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NL"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3F3967"/>
    <w:pPr>
      <w:suppressAutoHyphens/>
    </w:pPr>
    <w:rPr>
      <w:rFonts w:ascii="Calibri" w:eastAsia="SimSun" w:hAnsi="Calibri" w:cs="font1279"/>
      <w:sz w:val="24"/>
      <w:szCs w:val="24"/>
      <w:lang w:val="en-US" w:eastAsia="ar-SA"/>
    </w:rPr>
  </w:style>
  <w:style w:type="paragraph" w:styleId="Kop1">
    <w:name w:val="heading 1"/>
    <w:basedOn w:val="Standaard"/>
    <w:next w:val="Standaard"/>
    <w:link w:val="Kop1Char"/>
    <w:qFormat/>
    <w:rsid w:val="008F19D1"/>
    <w:pPr>
      <w:keepNext/>
      <w:widowControl w:val="0"/>
      <w:numPr>
        <w:numId w:val="6"/>
      </w:numPr>
      <w:suppressAutoHyphens w:val="0"/>
      <w:spacing w:before="240" w:after="120" w:line="240" w:lineRule="atLeast"/>
      <w:outlineLvl w:val="0"/>
    </w:pPr>
    <w:rPr>
      <w:rFonts w:eastAsia="Times New Roman" w:cs="Arial"/>
      <w:b/>
      <w:bCs/>
      <w:kern w:val="32"/>
      <w:sz w:val="21"/>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DefaultParagraphFont1">
    <w:name w:val="Default Paragraph Font1"/>
  </w:style>
  <w:style w:type="character" w:customStyle="1" w:styleId="KoptekstChar">
    <w:name w:val="Koptekst Char"/>
    <w:basedOn w:val="DefaultParagraphFont1"/>
  </w:style>
  <w:style w:type="character" w:customStyle="1" w:styleId="VoettekstChar">
    <w:name w:val="Voettekst Char"/>
    <w:basedOn w:val="DefaultParagraphFont1"/>
  </w:style>
  <w:style w:type="character" w:customStyle="1" w:styleId="CommentReference1">
    <w:name w:val="Comment Reference1"/>
    <w:rPr>
      <w:sz w:val="18"/>
      <w:szCs w:val="18"/>
    </w:rPr>
  </w:style>
  <w:style w:type="character" w:customStyle="1" w:styleId="TekstopmerkingChar">
    <w:name w:val="Tekst opmerking Char"/>
    <w:basedOn w:val="DefaultParagraphFont1"/>
  </w:style>
  <w:style w:type="character" w:customStyle="1" w:styleId="OnderwerpvanopmerkingChar">
    <w:name w:val="Onderwerp van opmerking Char"/>
    <w:rPr>
      <w:b/>
      <w:bCs/>
      <w:sz w:val="20"/>
      <w:szCs w:val="20"/>
    </w:rPr>
  </w:style>
  <w:style w:type="character" w:customStyle="1" w:styleId="BallontekstChar">
    <w:name w:val="Ballontekst Char"/>
    <w:rPr>
      <w:rFonts w:ascii="Times New Roman" w:hAnsi="Times New Roman" w:cs="Times New Roman"/>
      <w:sz w:val="18"/>
      <w:szCs w:val="18"/>
    </w:rPr>
  </w:style>
  <w:style w:type="character" w:customStyle="1" w:styleId="DocumentstructuurChar">
    <w:name w:val="Documentstructuur Char"/>
    <w:rPr>
      <w:rFonts w:ascii="Times New Roman" w:hAnsi="Times New Roman" w:cs="Times New Roman"/>
    </w:rPr>
  </w:style>
  <w:style w:type="character" w:customStyle="1" w:styleId="PageNumber1">
    <w:name w:val="Page Number1"/>
    <w:basedOn w:val="DefaultParagraphFont1"/>
  </w:style>
  <w:style w:type="character" w:customStyle="1" w:styleId="ListLabel1">
    <w:name w:val="ListLabel 1"/>
    <w:rPr>
      <w:rFonts w:eastAsia="Times New Roman" w:cs="Times New Roman"/>
    </w:rPr>
  </w:style>
  <w:style w:type="character" w:customStyle="1" w:styleId="ListLabel2">
    <w:name w:val="ListLabel 2"/>
    <w:rPr>
      <w:rFonts w:cs="Courier New"/>
    </w:rPr>
  </w:style>
  <w:style w:type="paragraph" w:customStyle="1" w:styleId="Kop">
    <w:name w:val="Kop"/>
    <w:basedOn w:val="Standaard"/>
    <w:next w:val="Plattetekst"/>
    <w:pPr>
      <w:keepNext/>
      <w:spacing w:before="240" w:after="120"/>
    </w:pPr>
    <w:rPr>
      <w:rFonts w:ascii="Arial" w:eastAsia="Microsoft YaHei" w:hAnsi="Arial" w:cs="Mangal"/>
      <w:sz w:val="28"/>
      <w:szCs w:val="28"/>
    </w:rPr>
  </w:style>
  <w:style w:type="paragraph" w:styleId="Plattetekst">
    <w:name w:val="Body Text"/>
    <w:basedOn w:val="Standaard"/>
    <w:pPr>
      <w:spacing w:after="120"/>
    </w:pPr>
  </w:style>
  <w:style w:type="paragraph" w:styleId="Lijst">
    <w:name w:val="List"/>
    <w:basedOn w:val="Plattetekst"/>
    <w:rPr>
      <w:rFonts w:cs="Mangal"/>
    </w:rPr>
  </w:style>
  <w:style w:type="paragraph" w:customStyle="1" w:styleId="Bijschrift1">
    <w:name w:val="Bijschrift1"/>
    <w:basedOn w:val="Standaard"/>
    <w:pPr>
      <w:suppressLineNumbers/>
      <w:spacing w:before="120" w:after="120"/>
    </w:pPr>
    <w:rPr>
      <w:rFonts w:cs="Mangal"/>
      <w:i/>
      <w:iCs/>
    </w:rPr>
  </w:style>
  <w:style w:type="paragraph" w:customStyle="1" w:styleId="Index">
    <w:name w:val="Index"/>
    <w:basedOn w:val="Standaard"/>
    <w:pPr>
      <w:suppressLineNumbers/>
    </w:pPr>
    <w:rPr>
      <w:rFonts w:cs="Mangal"/>
    </w:rPr>
  </w:style>
  <w:style w:type="paragraph" w:styleId="Koptekst">
    <w:name w:val="header"/>
    <w:basedOn w:val="Standaard"/>
    <w:pPr>
      <w:suppressLineNumbers/>
      <w:tabs>
        <w:tab w:val="center" w:pos="4680"/>
        <w:tab w:val="right" w:pos="9360"/>
      </w:tabs>
    </w:pPr>
  </w:style>
  <w:style w:type="paragraph" w:styleId="Voettekst">
    <w:name w:val="footer"/>
    <w:basedOn w:val="Standaard"/>
    <w:pPr>
      <w:suppressLineNumbers/>
      <w:tabs>
        <w:tab w:val="center" w:pos="4680"/>
        <w:tab w:val="right" w:pos="9360"/>
      </w:tabs>
    </w:pPr>
  </w:style>
  <w:style w:type="paragraph" w:customStyle="1" w:styleId="CommentText1">
    <w:name w:val="Comment Text1"/>
    <w:basedOn w:val="Standaard"/>
  </w:style>
  <w:style w:type="paragraph" w:customStyle="1" w:styleId="CommentSubject1">
    <w:name w:val="Comment Subject1"/>
    <w:basedOn w:val="CommentText1"/>
    <w:rPr>
      <w:b/>
      <w:bCs/>
      <w:sz w:val="20"/>
      <w:szCs w:val="20"/>
    </w:rPr>
  </w:style>
  <w:style w:type="paragraph" w:customStyle="1" w:styleId="Revision1">
    <w:name w:val="Revision1"/>
    <w:pPr>
      <w:suppressAutoHyphens/>
    </w:pPr>
    <w:rPr>
      <w:rFonts w:ascii="Calibri" w:eastAsia="SimSun" w:hAnsi="Calibri" w:cs="font1279"/>
      <w:sz w:val="24"/>
      <w:szCs w:val="24"/>
      <w:lang w:val="en-US" w:eastAsia="ar-SA"/>
    </w:rPr>
  </w:style>
  <w:style w:type="paragraph" w:customStyle="1" w:styleId="BalloonText1">
    <w:name w:val="Balloon Text1"/>
    <w:basedOn w:val="Standaard"/>
    <w:rPr>
      <w:rFonts w:ascii="Times New Roman" w:hAnsi="Times New Roman" w:cs="Times New Roman"/>
      <w:sz w:val="18"/>
      <w:szCs w:val="18"/>
    </w:rPr>
  </w:style>
  <w:style w:type="paragraph" w:customStyle="1" w:styleId="DocumentMap1">
    <w:name w:val="Document Map1"/>
    <w:basedOn w:val="Standaard"/>
    <w:rPr>
      <w:rFonts w:ascii="Times New Roman" w:hAnsi="Times New Roman" w:cs="Times New Roman"/>
    </w:rPr>
  </w:style>
  <w:style w:type="paragraph" w:customStyle="1" w:styleId="ListParagraph1">
    <w:name w:val="List Paragraph1"/>
    <w:basedOn w:val="Standaard"/>
    <w:pPr>
      <w:ind w:left="720"/>
    </w:pPr>
  </w:style>
  <w:style w:type="character" w:styleId="Verwijzingopmerking">
    <w:name w:val="annotation reference"/>
    <w:unhideWhenUsed/>
    <w:rsid w:val="00245A70"/>
    <w:rPr>
      <w:sz w:val="16"/>
      <w:szCs w:val="16"/>
    </w:rPr>
  </w:style>
  <w:style w:type="paragraph" w:styleId="Tekstopmerking">
    <w:name w:val="annotation text"/>
    <w:basedOn w:val="Standaard"/>
    <w:link w:val="TekstopmerkingChar1"/>
    <w:unhideWhenUsed/>
    <w:rsid w:val="00245A70"/>
    <w:rPr>
      <w:sz w:val="20"/>
      <w:szCs w:val="20"/>
    </w:rPr>
  </w:style>
  <w:style w:type="character" w:customStyle="1" w:styleId="TekstopmerkingChar1">
    <w:name w:val="Tekst opmerking Char1"/>
    <w:link w:val="Tekstopmerking"/>
    <w:uiPriority w:val="99"/>
    <w:rsid w:val="00245A70"/>
    <w:rPr>
      <w:rFonts w:ascii="Calibri" w:eastAsia="SimSun" w:hAnsi="Calibri" w:cs="font1279"/>
      <w:lang w:val="en-US" w:eastAsia="ar-SA"/>
    </w:rPr>
  </w:style>
  <w:style w:type="paragraph" w:styleId="Onderwerpvanopmerking">
    <w:name w:val="annotation subject"/>
    <w:basedOn w:val="Tekstopmerking"/>
    <w:next w:val="Tekstopmerking"/>
    <w:link w:val="OnderwerpvanopmerkingChar1"/>
    <w:uiPriority w:val="99"/>
    <w:semiHidden/>
    <w:unhideWhenUsed/>
    <w:rsid w:val="00245A70"/>
    <w:rPr>
      <w:b/>
      <w:bCs/>
    </w:rPr>
  </w:style>
  <w:style w:type="character" w:customStyle="1" w:styleId="OnderwerpvanopmerkingChar1">
    <w:name w:val="Onderwerp van opmerking Char1"/>
    <w:link w:val="Onderwerpvanopmerking"/>
    <w:uiPriority w:val="99"/>
    <w:semiHidden/>
    <w:rsid w:val="00245A70"/>
    <w:rPr>
      <w:rFonts w:ascii="Calibri" w:eastAsia="SimSun" w:hAnsi="Calibri" w:cs="font1279"/>
      <w:b/>
      <w:bCs/>
      <w:lang w:val="en-US" w:eastAsia="ar-SA"/>
    </w:rPr>
  </w:style>
  <w:style w:type="paragraph" w:styleId="Tekstzonderopmaak">
    <w:name w:val="Plain Text"/>
    <w:basedOn w:val="Standaard"/>
    <w:link w:val="TekstzonderopmaakChar"/>
    <w:uiPriority w:val="99"/>
    <w:rsid w:val="00325FE2"/>
    <w:pPr>
      <w:tabs>
        <w:tab w:val="left" w:pos="284"/>
        <w:tab w:val="left" w:pos="1701"/>
      </w:tabs>
      <w:suppressAutoHyphens w:val="0"/>
    </w:pPr>
    <w:rPr>
      <w:rFonts w:ascii="Consolas" w:eastAsia="Times New Roman" w:hAnsi="Consolas" w:cs="Consolas"/>
      <w:sz w:val="21"/>
      <w:szCs w:val="21"/>
      <w:lang w:val="nl-NL" w:eastAsia="nl-NL"/>
    </w:rPr>
  </w:style>
  <w:style w:type="character" w:customStyle="1" w:styleId="TekstzonderopmaakChar">
    <w:name w:val="Tekst zonder opmaak Char"/>
    <w:link w:val="Tekstzonderopmaak"/>
    <w:uiPriority w:val="99"/>
    <w:rsid w:val="00325FE2"/>
    <w:rPr>
      <w:rFonts w:ascii="Consolas" w:hAnsi="Consolas" w:cs="Consolas"/>
      <w:sz w:val="21"/>
      <w:szCs w:val="21"/>
    </w:rPr>
  </w:style>
  <w:style w:type="paragraph" w:styleId="Revisie">
    <w:name w:val="Revision"/>
    <w:hidden/>
    <w:uiPriority w:val="99"/>
    <w:semiHidden/>
    <w:rsid w:val="00547061"/>
    <w:rPr>
      <w:rFonts w:ascii="Calibri" w:eastAsia="SimSun" w:hAnsi="Calibri" w:cs="font1279"/>
      <w:sz w:val="24"/>
      <w:szCs w:val="24"/>
      <w:lang w:val="en-US" w:eastAsia="ar-SA"/>
    </w:rPr>
  </w:style>
  <w:style w:type="character" w:styleId="Hyperlink">
    <w:name w:val="Hyperlink"/>
    <w:uiPriority w:val="99"/>
    <w:unhideWhenUsed/>
    <w:rsid w:val="00522814"/>
    <w:rPr>
      <w:color w:val="0563C1"/>
      <w:u w:val="single"/>
    </w:rPr>
  </w:style>
  <w:style w:type="character" w:styleId="Onopgelostemelding">
    <w:name w:val="Unresolved Mention"/>
    <w:uiPriority w:val="99"/>
    <w:semiHidden/>
    <w:unhideWhenUsed/>
    <w:rsid w:val="00522814"/>
    <w:rPr>
      <w:color w:val="605E5C"/>
      <w:shd w:val="clear" w:color="auto" w:fill="E1DFDD"/>
    </w:rPr>
  </w:style>
  <w:style w:type="paragraph" w:styleId="Normaalweb">
    <w:name w:val="Normal (Web)"/>
    <w:basedOn w:val="Standaard"/>
    <w:uiPriority w:val="99"/>
    <w:unhideWhenUsed/>
    <w:rsid w:val="00522814"/>
    <w:pPr>
      <w:suppressAutoHyphens w:val="0"/>
      <w:spacing w:before="100" w:beforeAutospacing="1" w:after="100" w:afterAutospacing="1"/>
    </w:pPr>
    <w:rPr>
      <w:rFonts w:ascii="Times New Roman" w:eastAsia="Times New Roman" w:hAnsi="Times New Roman" w:cs="Times New Roman"/>
      <w:lang w:val="nl-NL" w:eastAsia="nl-NL"/>
    </w:rPr>
  </w:style>
  <w:style w:type="character" w:styleId="GevolgdeHyperlink">
    <w:name w:val="FollowedHyperlink"/>
    <w:uiPriority w:val="99"/>
    <w:semiHidden/>
    <w:unhideWhenUsed/>
    <w:rsid w:val="00604C47"/>
    <w:rPr>
      <w:color w:val="954F72"/>
      <w:u w:val="single"/>
    </w:rPr>
  </w:style>
  <w:style w:type="character" w:customStyle="1" w:styleId="Kop1Char">
    <w:name w:val="Kop 1 Char"/>
    <w:link w:val="Kop1"/>
    <w:rsid w:val="008F19D1"/>
    <w:rPr>
      <w:rFonts w:ascii="Calibri" w:hAnsi="Calibri" w:cs="Arial"/>
      <w:b/>
      <w:bCs/>
      <w:kern w:val="32"/>
      <w:sz w:val="21"/>
      <w:szCs w:val="24"/>
      <w:lang w:val="en-US"/>
    </w:rPr>
  </w:style>
  <w:style w:type="character" w:styleId="Tekstvantijdelijkeaanduiding">
    <w:name w:val="Placeholder Text"/>
    <w:basedOn w:val="Standaardalinea-lettertype"/>
    <w:uiPriority w:val="99"/>
    <w:semiHidden/>
    <w:rsid w:val="008427CF"/>
    <w:rPr>
      <w:color w:val="666666"/>
    </w:rPr>
  </w:style>
  <w:style w:type="paragraph" w:styleId="Lijstalinea">
    <w:name w:val="List Paragraph"/>
    <w:basedOn w:val="Standaard"/>
    <w:uiPriority w:val="34"/>
    <w:qFormat/>
    <w:rsid w:val="00320A67"/>
    <w:pPr>
      <w:ind w:left="720"/>
      <w:contextualSpacing/>
    </w:pPr>
  </w:style>
  <w:style w:type="character" w:styleId="Zwaar">
    <w:name w:val="Strong"/>
    <w:basedOn w:val="Standaardalinea-lettertype"/>
    <w:uiPriority w:val="22"/>
    <w:qFormat/>
    <w:rsid w:val="002C558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6645630">
      <w:bodyDiv w:val="1"/>
      <w:marLeft w:val="0"/>
      <w:marRight w:val="0"/>
      <w:marTop w:val="0"/>
      <w:marBottom w:val="0"/>
      <w:divBdr>
        <w:top w:val="none" w:sz="0" w:space="0" w:color="auto"/>
        <w:left w:val="none" w:sz="0" w:space="0" w:color="auto"/>
        <w:bottom w:val="none" w:sz="0" w:space="0" w:color="auto"/>
        <w:right w:val="none" w:sz="0" w:space="0" w:color="auto"/>
      </w:divBdr>
    </w:div>
    <w:div w:id="333267817">
      <w:bodyDiv w:val="1"/>
      <w:marLeft w:val="0"/>
      <w:marRight w:val="0"/>
      <w:marTop w:val="0"/>
      <w:marBottom w:val="0"/>
      <w:divBdr>
        <w:top w:val="none" w:sz="0" w:space="0" w:color="auto"/>
        <w:left w:val="none" w:sz="0" w:space="0" w:color="auto"/>
        <w:bottom w:val="none" w:sz="0" w:space="0" w:color="auto"/>
        <w:right w:val="none" w:sz="0" w:space="0" w:color="auto"/>
      </w:divBdr>
    </w:div>
    <w:div w:id="1362052831">
      <w:bodyDiv w:val="1"/>
      <w:marLeft w:val="0"/>
      <w:marRight w:val="0"/>
      <w:marTop w:val="0"/>
      <w:marBottom w:val="0"/>
      <w:divBdr>
        <w:top w:val="none" w:sz="0" w:space="0" w:color="auto"/>
        <w:left w:val="none" w:sz="0" w:space="0" w:color="auto"/>
        <w:bottom w:val="none" w:sz="0" w:space="0" w:color="auto"/>
        <w:right w:val="none" w:sz="0" w:space="0" w:color="auto"/>
      </w:divBdr>
      <w:divsChild>
        <w:div w:id="100606039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17827580">
              <w:marLeft w:val="0"/>
              <w:marRight w:val="0"/>
              <w:marTop w:val="0"/>
              <w:marBottom w:val="0"/>
              <w:divBdr>
                <w:top w:val="none" w:sz="0" w:space="0" w:color="auto"/>
                <w:left w:val="none" w:sz="0" w:space="0" w:color="auto"/>
                <w:bottom w:val="none" w:sz="0" w:space="0" w:color="auto"/>
                <w:right w:val="none" w:sz="0" w:space="0" w:color="auto"/>
              </w:divBdr>
              <w:divsChild>
                <w:div w:id="1619871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2571954">
      <w:bodyDiv w:val="1"/>
      <w:marLeft w:val="0"/>
      <w:marRight w:val="0"/>
      <w:marTop w:val="0"/>
      <w:marBottom w:val="0"/>
      <w:divBdr>
        <w:top w:val="none" w:sz="0" w:space="0" w:color="auto"/>
        <w:left w:val="none" w:sz="0" w:space="0" w:color="auto"/>
        <w:bottom w:val="none" w:sz="0" w:space="0" w:color="auto"/>
        <w:right w:val="none" w:sz="0" w:space="0" w:color="auto"/>
      </w:divBdr>
      <w:divsChild>
        <w:div w:id="668367216">
          <w:marLeft w:val="0"/>
          <w:marRight w:val="0"/>
          <w:marTop w:val="0"/>
          <w:marBottom w:val="0"/>
          <w:divBdr>
            <w:top w:val="none" w:sz="0" w:space="0" w:color="auto"/>
            <w:left w:val="none" w:sz="0" w:space="0" w:color="auto"/>
            <w:bottom w:val="none" w:sz="0" w:space="0" w:color="auto"/>
            <w:right w:val="none" w:sz="0" w:space="0" w:color="auto"/>
          </w:divBdr>
          <w:divsChild>
            <w:div w:id="698505120">
              <w:marLeft w:val="0"/>
              <w:marRight w:val="0"/>
              <w:marTop w:val="0"/>
              <w:marBottom w:val="0"/>
              <w:divBdr>
                <w:top w:val="none" w:sz="0" w:space="0" w:color="auto"/>
                <w:left w:val="none" w:sz="0" w:space="0" w:color="auto"/>
                <w:bottom w:val="none" w:sz="0" w:space="0" w:color="auto"/>
                <w:right w:val="none" w:sz="0" w:space="0" w:color="auto"/>
              </w:divBdr>
              <w:divsChild>
                <w:div w:id="831532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9999013">
      <w:bodyDiv w:val="1"/>
      <w:marLeft w:val="0"/>
      <w:marRight w:val="0"/>
      <w:marTop w:val="0"/>
      <w:marBottom w:val="0"/>
      <w:divBdr>
        <w:top w:val="none" w:sz="0" w:space="0" w:color="auto"/>
        <w:left w:val="none" w:sz="0" w:space="0" w:color="auto"/>
        <w:bottom w:val="none" w:sz="0" w:space="0" w:color="auto"/>
        <w:right w:val="none" w:sz="0" w:space="0" w:color="auto"/>
      </w:divBdr>
    </w:div>
    <w:div w:id="1976063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https://fgb-rdm.nl/Security/PrivacyRisks.htm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fgb-rdm.nl/rdm/definitions/Definitions.html"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AE5134-ED92-424C-A5B9-8C38D99A9F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TotalTime>
  <Pages>6</Pages>
  <Words>2276</Words>
  <Characters>12522</Characters>
  <Application>Microsoft Office Word</Application>
  <DocSecurity>0</DocSecurity>
  <Lines>104</Lines>
  <Paragraphs>29</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14769</CharactersWithSpaces>
  <SharedDoc>false</SharedDoc>
  <HLinks>
    <vt:vector size="18" baseType="variant">
      <vt:variant>
        <vt:i4>7405584</vt:i4>
      </vt:variant>
      <vt:variant>
        <vt:i4>6</vt:i4>
      </vt:variant>
      <vt:variant>
        <vt:i4>0</vt:i4>
      </vt:variant>
      <vt:variant>
        <vt:i4>5</vt:i4>
      </vt:variant>
      <vt:variant>
        <vt:lpwstr>mailto:vcwe.fgb@vu.nl</vt:lpwstr>
      </vt:variant>
      <vt:variant>
        <vt:lpwstr/>
      </vt:variant>
      <vt:variant>
        <vt:i4>7536696</vt:i4>
      </vt:variant>
      <vt:variant>
        <vt:i4>3</vt:i4>
      </vt:variant>
      <vt:variant>
        <vt:i4>0</vt:i4>
      </vt:variant>
      <vt:variant>
        <vt:i4>5</vt:i4>
      </vt:variant>
      <vt:variant>
        <vt:lpwstr>https://fgb-rdm.nl/rdm/definitions/Definitions.html</vt:lpwstr>
      </vt:variant>
      <vt:variant>
        <vt:lpwstr>personaldata</vt:lpwstr>
      </vt:variant>
      <vt:variant>
        <vt:i4>5505091</vt:i4>
      </vt:variant>
      <vt:variant>
        <vt:i4>0</vt:i4>
      </vt:variant>
      <vt:variant>
        <vt:i4>0</vt:i4>
      </vt:variant>
      <vt:variant>
        <vt:i4>5</vt:i4>
      </vt:variant>
      <vt:variant>
        <vt:lpwstr>https://fgb-rdm.nl/Security/PrivacyRisks.html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cp:lastModifiedBy>Slagter, H.A. (Heleen)</cp:lastModifiedBy>
  <cp:revision>139</cp:revision>
  <cp:lastPrinted>2026-04-13T12:03:00Z</cp:lastPrinted>
  <dcterms:created xsi:type="dcterms:W3CDTF">2025-04-18T06:49:00Z</dcterms:created>
  <dcterms:modified xsi:type="dcterms:W3CDTF">2026-06-25T14:48:00Z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GrammarlyDocumentId">
    <vt:lpwstr>bf641feb30bd14d6c5b5a1a0896ae3124818ec1209244d206380f477a965df2f</vt:lpwstr>
  </property>
</Properties>
</file>